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3D" w:rsidRPr="002449A3" w:rsidRDefault="00221691" w:rsidP="00221691">
      <w:pPr>
        <w:pStyle w:val="PlainText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2449A3">
        <w:rPr>
          <w:rFonts w:ascii="Times New Roman" w:hAnsi="Times New Roman" w:cs="Times New Roman"/>
          <w:b/>
          <w:sz w:val="28"/>
          <w:szCs w:val="36"/>
          <w:u w:val="single"/>
        </w:rPr>
        <w:t>Declaration of the Principal/</w:t>
      </w:r>
      <w:r w:rsidR="00D0313D" w:rsidRPr="002449A3">
        <w:rPr>
          <w:rFonts w:ascii="Times New Roman" w:hAnsi="Times New Roman" w:cs="Times New Roman"/>
          <w:b/>
          <w:sz w:val="28"/>
          <w:szCs w:val="36"/>
          <w:u w:val="single"/>
        </w:rPr>
        <w:t>Secretary or Chairman of the Institute</w:t>
      </w:r>
    </w:p>
    <w:p w:rsidR="00D0313D" w:rsidRDefault="00D0313D" w:rsidP="00D0313D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873C33" w:rsidRDefault="00873C33" w:rsidP="00D0313D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873C33" w:rsidRPr="00B94AC9" w:rsidRDefault="00873C33" w:rsidP="00D0313D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  <w:r w:rsidRPr="00B94AC9">
        <w:rPr>
          <w:rFonts w:ascii="Times New Roman" w:hAnsi="Times New Roman" w:cs="Times New Roman"/>
          <w:sz w:val="28"/>
          <w:szCs w:val="28"/>
        </w:rPr>
        <w:tab/>
      </w:r>
      <w:r w:rsidRPr="00B94AC9">
        <w:rPr>
          <w:rFonts w:ascii="Times New Roman" w:hAnsi="Times New Roman" w:cs="Times New Roman"/>
          <w:sz w:val="24"/>
          <w:szCs w:val="28"/>
        </w:rPr>
        <w:t xml:space="preserve">It is declared that the candidate admitted in the University and allotted to this Institute to supervise the scholar (Full time / </w:t>
      </w:r>
      <w:r w:rsidR="0083622C">
        <w:rPr>
          <w:rFonts w:ascii="Times New Roman" w:hAnsi="Times New Roman" w:cs="Times New Roman"/>
          <w:sz w:val="24"/>
          <w:szCs w:val="28"/>
        </w:rPr>
        <w:t>P</w:t>
      </w:r>
      <w:r w:rsidRPr="00B94AC9">
        <w:rPr>
          <w:rFonts w:ascii="Times New Roman" w:hAnsi="Times New Roman" w:cs="Times New Roman"/>
          <w:sz w:val="24"/>
          <w:szCs w:val="28"/>
        </w:rPr>
        <w:t xml:space="preserve">art time) shall be given all the required facilities to execute the research work. </w:t>
      </w: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  <w:r w:rsidRPr="00B94AC9">
        <w:rPr>
          <w:rFonts w:ascii="Times New Roman" w:hAnsi="Times New Roman" w:cs="Times New Roman"/>
          <w:sz w:val="24"/>
          <w:szCs w:val="28"/>
        </w:rPr>
        <w:tab/>
        <w:t>Further, no</w:t>
      </w:r>
      <w:r w:rsidR="00221691" w:rsidRPr="00B94AC9">
        <w:rPr>
          <w:rFonts w:ascii="Times New Roman" w:hAnsi="Times New Roman" w:cs="Times New Roman"/>
          <w:sz w:val="24"/>
          <w:szCs w:val="28"/>
        </w:rPr>
        <w:t xml:space="preserve"> Tuition fee or any other </w:t>
      </w:r>
      <w:proofErr w:type="gramStart"/>
      <w:r w:rsidR="00221691" w:rsidRPr="00B94AC9">
        <w:rPr>
          <w:rFonts w:ascii="Times New Roman" w:hAnsi="Times New Roman" w:cs="Times New Roman"/>
          <w:sz w:val="24"/>
          <w:szCs w:val="28"/>
        </w:rPr>
        <w:t>fee,</w:t>
      </w:r>
      <w:proofErr w:type="gramEnd"/>
      <w:r w:rsidR="00221691" w:rsidRPr="00B94AC9">
        <w:rPr>
          <w:rFonts w:ascii="Times New Roman" w:hAnsi="Times New Roman" w:cs="Times New Roman"/>
          <w:sz w:val="24"/>
          <w:szCs w:val="28"/>
        </w:rPr>
        <w:t xml:space="preserve"> </w:t>
      </w:r>
      <w:r w:rsidRPr="00B94AC9">
        <w:rPr>
          <w:rFonts w:ascii="Times New Roman" w:hAnsi="Times New Roman" w:cs="Times New Roman"/>
          <w:sz w:val="24"/>
          <w:szCs w:val="28"/>
        </w:rPr>
        <w:t>wil</w:t>
      </w:r>
      <w:r w:rsidR="00221691" w:rsidRPr="00B94AC9">
        <w:rPr>
          <w:rFonts w:ascii="Times New Roman" w:hAnsi="Times New Roman" w:cs="Times New Roman"/>
          <w:sz w:val="24"/>
          <w:szCs w:val="28"/>
        </w:rPr>
        <w:t>l be claimed from the candidate/University to supervise/</w:t>
      </w:r>
      <w:r w:rsidRPr="00B94AC9">
        <w:rPr>
          <w:rFonts w:ascii="Times New Roman" w:hAnsi="Times New Roman" w:cs="Times New Roman"/>
          <w:sz w:val="24"/>
          <w:szCs w:val="28"/>
        </w:rPr>
        <w:t xml:space="preserve">co-supervise the scholar.  The tuition fee and other fee prescribed by the </w:t>
      </w:r>
      <w:r w:rsidR="0083622C" w:rsidRPr="00B94AC9">
        <w:rPr>
          <w:rFonts w:ascii="Times New Roman" w:hAnsi="Times New Roman" w:cs="Times New Roman"/>
          <w:sz w:val="24"/>
          <w:szCs w:val="28"/>
        </w:rPr>
        <w:t>University</w:t>
      </w:r>
      <w:r w:rsidRPr="00B94AC9">
        <w:rPr>
          <w:rFonts w:ascii="Times New Roman" w:hAnsi="Times New Roman" w:cs="Times New Roman"/>
          <w:sz w:val="24"/>
          <w:szCs w:val="28"/>
        </w:rPr>
        <w:t xml:space="preserve"> shall be paid by the candidate to the University for the entire duration of the </w:t>
      </w:r>
      <w:proofErr w:type="spellStart"/>
      <w:r w:rsidRPr="00B94AC9">
        <w:rPr>
          <w:rFonts w:ascii="Times New Roman" w:hAnsi="Times New Roman" w:cs="Times New Roman"/>
          <w:sz w:val="24"/>
          <w:szCs w:val="28"/>
        </w:rPr>
        <w:t>Ph.D</w:t>
      </w:r>
      <w:proofErr w:type="spellEnd"/>
      <w:r w:rsidRPr="00B94AC9">
        <w:rPr>
          <w:rFonts w:ascii="Times New Roman" w:hAnsi="Times New Roman" w:cs="Times New Roman"/>
          <w:sz w:val="24"/>
          <w:szCs w:val="28"/>
        </w:rPr>
        <w:t xml:space="preserve"> program. </w:t>
      </w: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  <w:r w:rsidRPr="00B94AC9">
        <w:rPr>
          <w:rFonts w:ascii="Times New Roman" w:hAnsi="Times New Roman" w:cs="Times New Roman"/>
          <w:sz w:val="24"/>
          <w:szCs w:val="28"/>
        </w:rPr>
        <w:tab/>
        <w:t xml:space="preserve">The fellowship shall be paid to </w:t>
      </w:r>
      <w:r w:rsidR="00221691" w:rsidRPr="00B94AC9">
        <w:rPr>
          <w:rFonts w:ascii="Times New Roman" w:hAnsi="Times New Roman" w:cs="Times New Roman"/>
          <w:sz w:val="24"/>
          <w:szCs w:val="28"/>
        </w:rPr>
        <w:t>the candidate as per the AICTE or</w:t>
      </w:r>
      <w:r w:rsidRPr="00B94AC9">
        <w:rPr>
          <w:rFonts w:ascii="Times New Roman" w:hAnsi="Times New Roman" w:cs="Times New Roman"/>
          <w:sz w:val="24"/>
          <w:szCs w:val="28"/>
        </w:rPr>
        <w:t xml:space="preserve"> UGC norms from the internal sources of the Institution or from the research project obtained from any funding agencies. </w:t>
      </w: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  <w:r w:rsidRPr="00B94AC9">
        <w:rPr>
          <w:rFonts w:ascii="Times New Roman" w:hAnsi="Times New Roman" w:cs="Times New Roman"/>
          <w:sz w:val="24"/>
          <w:szCs w:val="28"/>
        </w:rPr>
        <w:tab/>
        <w:t xml:space="preserve">The candidate services shall be utilized for conducting laboratory classes, but not for teaching courses. </w:t>
      </w:r>
    </w:p>
    <w:p w:rsidR="00221691" w:rsidRPr="00B94AC9" w:rsidRDefault="00221691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4"/>
          <w:szCs w:val="28"/>
        </w:rPr>
      </w:pPr>
      <w:r w:rsidRPr="00B94AC9">
        <w:rPr>
          <w:rFonts w:ascii="Times New Roman" w:hAnsi="Times New Roman" w:cs="Times New Roman"/>
          <w:sz w:val="24"/>
          <w:szCs w:val="28"/>
        </w:rPr>
        <w:tab/>
        <w:t>Further, the faculty members who are satisfying the eligibility criteria as prescribed by the University shall be allowed to supervise/co-supervise the scholars.</w:t>
      </w:r>
    </w:p>
    <w:p w:rsidR="00D0313D" w:rsidRPr="00B94AC9" w:rsidRDefault="00D0313D" w:rsidP="00D0313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221691" w:rsidRDefault="00221691" w:rsidP="00D0313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322BD2" w:rsidRDefault="00322BD2" w:rsidP="00D0313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94AC9" w:rsidRDefault="00B94AC9" w:rsidP="00D0313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94AC9" w:rsidRPr="00B94AC9" w:rsidRDefault="00B94AC9" w:rsidP="00D0313D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94AC9" w:rsidRDefault="00D0313D" w:rsidP="00B94AC9">
      <w:pPr>
        <w:pStyle w:val="PlainText"/>
        <w:rPr>
          <w:rFonts w:ascii="Times New Roman" w:hAnsi="Times New Roman" w:cs="Times New Roman"/>
          <w:sz w:val="24"/>
          <w:szCs w:val="28"/>
        </w:rPr>
      </w:pPr>
      <w:r w:rsidRPr="00B94AC9">
        <w:rPr>
          <w:rFonts w:ascii="Times New Roman" w:hAnsi="Times New Roman" w:cs="Times New Roman"/>
          <w:sz w:val="24"/>
          <w:szCs w:val="28"/>
        </w:rPr>
        <w:t xml:space="preserve">Signature of the Principal     </w:t>
      </w:r>
      <w:r w:rsidRPr="00B94AC9">
        <w:rPr>
          <w:rFonts w:ascii="Times New Roman" w:hAnsi="Times New Roman" w:cs="Times New Roman"/>
          <w:sz w:val="24"/>
          <w:szCs w:val="28"/>
        </w:rPr>
        <w:tab/>
      </w:r>
      <w:r w:rsidR="00221691" w:rsidRPr="00B94AC9">
        <w:rPr>
          <w:rFonts w:ascii="Times New Roman" w:hAnsi="Times New Roman" w:cs="Times New Roman"/>
          <w:sz w:val="24"/>
          <w:szCs w:val="28"/>
        </w:rPr>
        <w:t xml:space="preserve">   </w:t>
      </w:r>
      <w:r w:rsidR="00B94AC9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="008D692B">
        <w:rPr>
          <w:rFonts w:ascii="Times New Roman" w:hAnsi="Times New Roman" w:cs="Times New Roman"/>
          <w:sz w:val="24"/>
          <w:szCs w:val="28"/>
        </w:rPr>
        <w:t xml:space="preserve">   </w:t>
      </w:r>
      <w:r w:rsidR="00B94AC9">
        <w:rPr>
          <w:rFonts w:ascii="Times New Roman" w:hAnsi="Times New Roman" w:cs="Times New Roman"/>
          <w:sz w:val="24"/>
          <w:szCs w:val="28"/>
        </w:rPr>
        <w:t xml:space="preserve"> </w:t>
      </w:r>
      <w:r w:rsidR="008D692B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B94AC9">
        <w:rPr>
          <w:rFonts w:ascii="Times New Roman" w:hAnsi="Times New Roman" w:cs="Times New Roman"/>
          <w:sz w:val="24"/>
          <w:szCs w:val="28"/>
        </w:rPr>
        <w:t>Signature of Secretary/Chairman</w:t>
      </w:r>
      <w:r w:rsidR="00221691" w:rsidRPr="00B94AC9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D0313D" w:rsidRPr="00B94AC9" w:rsidRDefault="00B94AC9" w:rsidP="00B94AC9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>w</w:t>
      </w:r>
      <w:r w:rsidR="00221691" w:rsidRPr="00B94AC9">
        <w:rPr>
          <w:rFonts w:ascii="Times New Roman" w:hAnsi="Times New Roman" w:cs="Times New Roman"/>
          <w:sz w:val="24"/>
          <w:szCs w:val="28"/>
        </w:rPr>
        <w:t>ith</w:t>
      </w:r>
      <w:proofErr w:type="gramEnd"/>
      <w:r w:rsidR="00221691" w:rsidRPr="00B94AC9">
        <w:rPr>
          <w:rFonts w:ascii="Times New Roman" w:hAnsi="Times New Roman" w:cs="Times New Roman"/>
          <w:sz w:val="24"/>
          <w:szCs w:val="28"/>
        </w:rPr>
        <w:t xml:space="preserve"> seal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221691" w:rsidRPr="00B94AC9">
        <w:rPr>
          <w:rFonts w:ascii="Times New Roman" w:hAnsi="Times New Roman" w:cs="Times New Roman"/>
          <w:sz w:val="24"/>
          <w:szCs w:val="28"/>
        </w:rPr>
        <w:t xml:space="preserve"> </w:t>
      </w:r>
      <w:r w:rsidR="008D692B">
        <w:rPr>
          <w:rFonts w:ascii="Times New Roman" w:hAnsi="Times New Roman" w:cs="Times New Roman"/>
          <w:sz w:val="24"/>
          <w:szCs w:val="28"/>
        </w:rPr>
        <w:t xml:space="preserve">         </w:t>
      </w:r>
      <w:r w:rsidR="00CA555E">
        <w:rPr>
          <w:rFonts w:ascii="Times New Roman" w:hAnsi="Times New Roman" w:cs="Times New Roman"/>
          <w:sz w:val="24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8"/>
        </w:rPr>
        <w:t>w</w:t>
      </w:r>
      <w:r w:rsidR="00221691" w:rsidRPr="00B94AC9">
        <w:rPr>
          <w:rFonts w:ascii="Times New Roman" w:hAnsi="Times New Roman" w:cs="Times New Roman"/>
          <w:sz w:val="24"/>
          <w:szCs w:val="28"/>
        </w:rPr>
        <w:t>ith seal</w:t>
      </w:r>
    </w:p>
    <w:p w:rsidR="00D0313D" w:rsidRPr="00B94AC9" w:rsidRDefault="00D0313D">
      <w:pPr>
        <w:rPr>
          <w:rFonts w:ascii="Times New Roman" w:hAnsi="Times New Roman" w:cs="Times New Roman"/>
        </w:rPr>
      </w:pPr>
    </w:p>
    <w:p w:rsidR="00D0313D" w:rsidRPr="00B94AC9" w:rsidRDefault="00D0313D">
      <w:pPr>
        <w:rPr>
          <w:rFonts w:ascii="Times New Roman" w:hAnsi="Times New Roman" w:cs="Times New Roman"/>
        </w:rPr>
      </w:pPr>
    </w:p>
    <w:sectPr w:rsidR="00D0313D" w:rsidRPr="00B94AC9" w:rsidSect="00F70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42C"/>
    <w:rsid w:val="000566F7"/>
    <w:rsid w:val="00221691"/>
    <w:rsid w:val="00225426"/>
    <w:rsid w:val="002449A3"/>
    <w:rsid w:val="00251859"/>
    <w:rsid w:val="0027742C"/>
    <w:rsid w:val="002828FA"/>
    <w:rsid w:val="00322BD2"/>
    <w:rsid w:val="00453A58"/>
    <w:rsid w:val="00533AC2"/>
    <w:rsid w:val="005430EC"/>
    <w:rsid w:val="006833BE"/>
    <w:rsid w:val="0083622C"/>
    <w:rsid w:val="00873C33"/>
    <w:rsid w:val="008D692B"/>
    <w:rsid w:val="00AD61CE"/>
    <w:rsid w:val="00AF563C"/>
    <w:rsid w:val="00B94AC9"/>
    <w:rsid w:val="00BF5696"/>
    <w:rsid w:val="00C61EA2"/>
    <w:rsid w:val="00CA555E"/>
    <w:rsid w:val="00D0313D"/>
    <w:rsid w:val="00D23269"/>
    <w:rsid w:val="00F201A8"/>
    <w:rsid w:val="00F70514"/>
    <w:rsid w:val="00F8519B"/>
    <w:rsid w:val="00FA1932"/>
    <w:rsid w:val="00FE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42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D031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0313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 DA</cp:lastModifiedBy>
  <cp:revision>10</cp:revision>
  <dcterms:created xsi:type="dcterms:W3CDTF">2019-01-11T12:57:00Z</dcterms:created>
  <dcterms:modified xsi:type="dcterms:W3CDTF">2019-01-11T13:23:00Z</dcterms:modified>
</cp:coreProperties>
</file>