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54B" w:rsidRPr="0062354B" w:rsidRDefault="0062354B" w:rsidP="0062354B">
      <w:pPr>
        <w:jc w:val="center"/>
        <w:rPr>
          <w:rFonts w:ascii="Bookman Old Style" w:eastAsia="Bookman Old Style" w:hAnsi="Bookman Old Style" w:cs="Bookman Old Style"/>
          <w:b/>
          <w:bCs/>
          <w:color w:val="002060"/>
          <w:sz w:val="28"/>
          <w:szCs w:val="28"/>
        </w:rPr>
      </w:pPr>
      <w:r w:rsidRPr="0062354B">
        <w:rPr>
          <w:rFonts w:ascii="Bookman Old Style" w:eastAsia="Bookman Old Style" w:hAnsi="Bookman Old Style" w:cs="Bookman Old Style"/>
          <w:b/>
          <w:bCs/>
          <w:color w:val="002060"/>
          <w:sz w:val="28"/>
          <w:szCs w:val="28"/>
        </w:rPr>
        <w:t>JAWAHARLAL NEHRU TECHNOLOGICAL UNIVERSITY ANANTAPUR</w:t>
      </w:r>
    </w:p>
    <w:p w:rsidR="00CB58BC" w:rsidRPr="0062354B" w:rsidRDefault="00CB58BC">
      <w:pPr>
        <w:spacing w:line="20" w:lineRule="exact"/>
        <w:rPr>
          <w:rFonts w:ascii="Bookman Old Style" w:hAnsi="Bookman Old Style"/>
          <w:sz w:val="24"/>
          <w:szCs w:val="24"/>
        </w:rPr>
      </w:pPr>
    </w:p>
    <w:p w:rsidR="00CB58BC" w:rsidRPr="0062354B" w:rsidRDefault="00CB58BC">
      <w:pPr>
        <w:spacing w:line="200" w:lineRule="exact"/>
        <w:rPr>
          <w:rFonts w:ascii="Bookman Old Style" w:hAnsi="Bookman Old Style"/>
          <w:sz w:val="24"/>
          <w:szCs w:val="24"/>
        </w:rPr>
      </w:pPr>
    </w:p>
    <w:p w:rsidR="00CB58BC" w:rsidRPr="0062354B" w:rsidRDefault="00CB58BC">
      <w:pPr>
        <w:spacing w:line="200" w:lineRule="exact"/>
        <w:rPr>
          <w:rFonts w:ascii="Bookman Old Style" w:hAnsi="Bookman Old Style"/>
          <w:sz w:val="24"/>
          <w:szCs w:val="24"/>
        </w:rPr>
      </w:pPr>
    </w:p>
    <w:p w:rsidR="00CB58BC" w:rsidRDefault="0062354B" w:rsidP="005D1609">
      <w:pPr>
        <w:ind w:left="2880" w:firstLine="720"/>
        <w:rPr>
          <w:rFonts w:ascii="Bookman Old Style" w:eastAsia="Times New Roman" w:hAnsi="Bookman Old Style"/>
          <w:b/>
          <w:bCs/>
          <w:sz w:val="24"/>
          <w:szCs w:val="24"/>
        </w:rPr>
      </w:pPr>
      <w:r w:rsidRPr="0062354B">
        <w:rPr>
          <w:rFonts w:ascii="Bookman Old Style" w:eastAsia="Times New Roman" w:hAnsi="Bookman Old Style"/>
          <w:b/>
          <w:bCs/>
          <w:sz w:val="24"/>
          <w:szCs w:val="24"/>
          <w:highlight w:val="white"/>
        </w:rPr>
        <w:t xml:space="preserve">WIPRO </w:t>
      </w:r>
      <w:r w:rsidR="005D1609" w:rsidRPr="0062354B">
        <w:rPr>
          <w:rFonts w:ascii="Bookman Old Style" w:eastAsia="Times New Roman" w:hAnsi="Bookman Old Style"/>
          <w:b/>
          <w:bCs/>
          <w:sz w:val="24"/>
          <w:szCs w:val="24"/>
          <w:highlight w:val="white"/>
        </w:rPr>
        <w:t>Elite NLTH 2019</w:t>
      </w:r>
    </w:p>
    <w:p w:rsidR="005D1609" w:rsidRPr="0062354B" w:rsidRDefault="005D1609" w:rsidP="005D1609">
      <w:pPr>
        <w:ind w:left="2880" w:firstLine="720"/>
        <w:rPr>
          <w:rFonts w:ascii="Bookman Old Style" w:hAnsi="Bookman Old Style"/>
          <w:sz w:val="24"/>
          <w:szCs w:val="24"/>
        </w:rPr>
      </w:pPr>
    </w:p>
    <w:p w:rsidR="00CB58BC" w:rsidRPr="0062354B" w:rsidRDefault="00CB58BC">
      <w:pPr>
        <w:spacing w:line="20" w:lineRule="exact"/>
        <w:rPr>
          <w:rFonts w:ascii="Bookman Old Style" w:hAnsi="Bookman Old Style"/>
          <w:sz w:val="24"/>
          <w:szCs w:val="24"/>
        </w:rPr>
      </w:pPr>
    </w:p>
    <w:p w:rsidR="00CB58BC" w:rsidRPr="0062354B" w:rsidRDefault="00CB58BC">
      <w:pPr>
        <w:spacing w:line="32" w:lineRule="exact"/>
        <w:rPr>
          <w:rFonts w:ascii="Bookman Old Style" w:hAnsi="Bookman Old Style"/>
          <w:sz w:val="24"/>
          <w:szCs w:val="24"/>
        </w:rPr>
      </w:pPr>
    </w:p>
    <w:p w:rsidR="008B004F" w:rsidRPr="0042109E" w:rsidRDefault="008B004F" w:rsidP="008B004F">
      <w:pPr>
        <w:spacing w:line="236" w:lineRule="auto"/>
        <w:jc w:val="both"/>
        <w:rPr>
          <w:rFonts w:ascii="Bookman Old Style" w:hAnsi="Bookman Old Style"/>
          <w:sz w:val="24"/>
          <w:szCs w:val="24"/>
        </w:rPr>
      </w:pPr>
      <w:r>
        <w:rPr>
          <w:rFonts w:ascii="Bookman Old Style" w:eastAsia="Times New Roman" w:hAnsi="Bookman Old Style"/>
          <w:b/>
          <w:bCs/>
          <w:color w:val="FF0000"/>
          <w:sz w:val="24"/>
          <w:szCs w:val="24"/>
        </w:rPr>
        <w:t>Kind Attention of</w:t>
      </w:r>
      <w:r w:rsidRPr="0042109E">
        <w:rPr>
          <w:rFonts w:ascii="Bookman Old Style" w:eastAsia="Times New Roman" w:hAnsi="Bookman Old Style"/>
          <w:b/>
          <w:bCs/>
          <w:color w:val="FF0000"/>
          <w:sz w:val="24"/>
          <w:szCs w:val="24"/>
        </w:rPr>
        <w:t xml:space="preserve"> </w:t>
      </w:r>
      <w:proofErr w:type="gramStart"/>
      <w:r w:rsidRPr="0042109E">
        <w:rPr>
          <w:rFonts w:ascii="Bookman Old Style" w:eastAsia="Times New Roman" w:hAnsi="Bookman Old Style"/>
          <w:b/>
          <w:bCs/>
          <w:color w:val="FF0000"/>
          <w:sz w:val="24"/>
          <w:szCs w:val="24"/>
        </w:rPr>
        <w:t>Principals &amp;</w:t>
      </w:r>
      <w:proofErr w:type="gramEnd"/>
      <w:r w:rsidRPr="0042109E">
        <w:rPr>
          <w:rFonts w:ascii="Bookman Old Style" w:eastAsia="Times New Roman" w:hAnsi="Bookman Old Style"/>
          <w:b/>
          <w:bCs/>
          <w:color w:val="FF0000"/>
          <w:sz w:val="24"/>
          <w:szCs w:val="24"/>
        </w:rPr>
        <w:t xml:space="preserve"> TPOs: </w:t>
      </w:r>
      <w:r w:rsidRPr="0042109E">
        <w:rPr>
          <w:rFonts w:ascii="Bookman Old Style" w:eastAsia="Times New Roman" w:hAnsi="Bookman Old Style"/>
          <w:b/>
          <w:bCs/>
          <w:color w:val="002060"/>
          <w:sz w:val="24"/>
          <w:szCs w:val="24"/>
        </w:rPr>
        <w:t>For 2019 passing out students, recruitment by Wipro will be</w:t>
      </w:r>
      <w:r w:rsidRPr="0042109E">
        <w:rPr>
          <w:rFonts w:ascii="Bookman Old Style" w:eastAsia="Times New Roman" w:hAnsi="Bookman Old Style"/>
          <w:b/>
          <w:bCs/>
          <w:color w:val="FF0000"/>
          <w:sz w:val="24"/>
          <w:szCs w:val="24"/>
        </w:rPr>
        <w:t xml:space="preserve"> </w:t>
      </w:r>
      <w:r w:rsidRPr="0042109E">
        <w:rPr>
          <w:rFonts w:ascii="Bookman Old Style" w:eastAsia="Times New Roman" w:hAnsi="Bookman Old Style"/>
          <w:b/>
          <w:bCs/>
          <w:color w:val="002060"/>
          <w:sz w:val="24"/>
          <w:szCs w:val="24"/>
        </w:rPr>
        <w:t>only through ‘Elite National Level Talent Hunt 2019’, please instruct all the eligible students to apply through the link provided below and make use of the opportunity.</w:t>
      </w:r>
    </w:p>
    <w:p w:rsidR="008B004F" w:rsidRDefault="008B004F" w:rsidP="005D1609">
      <w:pPr>
        <w:spacing w:line="410" w:lineRule="exact"/>
        <w:jc w:val="both"/>
        <w:rPr>
          <w:rFonts w:ascii="Bookman Old Style" w:eastAsia="Times New Roman" w:hAnsi="Bookman Old Style"/>
          <w:b/>
          <w:bCs/>
          <w:color w:val="FF0000"/>
          <w:sz w:val="24"/>
          <w:szCs w:val="24"/>
          <w:highlight w:val="white"/>
        </w:rPr>
      </w:pPr>
    </w:p>
    <w:p w:rsidR="008B004F" w:rsidRDefault="008B004F" w:rsidP="008B004F">
      <w:pPr>
        <w:jc w:val="both"/>
        <w:rPr>
          <w:rFonts w:ascii="Bookman Old Style" w:eastAsia="Calibri" w:hAnsi="Bookman Old Style" w:cs="Calibri"/>
          <w:b/>
          <w:bCs/>
          <w:color w:val="FF0000"/>
          <w:sz w:val="24"/>
          <w:szCs w:val="24"/>
        </w:rPr>
      </w:pPr>
      <w:r w:rsidRPr="0042109E">
        <w:rPr>
          <w:rFonts w:ascii="Bookman Old Style" w:eastAsia="Calibri" w:hAnsi="Bookman Old Style" w:cs="Calibri"/>
          <w:b/>
          <w:bCs/>
          <w:color w:val="FF0000"/>
          <w:sz w:val="24"/>
          <w:szCs w:val="24"/>
        </w:rPr>
        <w:t xml:space="preserve">Registration Link (Please click on the link given below: </w:t>
      </w:r>
    </w:p>
    <w:bookmarkStart w:id="0" w:name="_GoBack"/>
    <w:bookmarkEnd w:id="0"/>
    <w:p w:rsidR="008B004F" w:rsidRDefault="008B004F" w:rsidP="008B004F">
      <w:pPr>
        <w:spacing w:line="410" w:lineRule="exact"/>
        <w:jc w:val="both"/>
        <w:rPr>
          <w:rFonts w:ascii="Bookman Old Style" w:eastAsia="Times New Roman" w:hAnsi="Bookman Old Style"/>
          <w:b/>
          <w:bCs/>
          <w:color w:val="FF0000"/>
          <w:sz w:val="24"/>
          <w:szCs w:val="24"/>
          <w:highlight w:val="white"/>
        </w:rPr>
      </w:pPr>
      <w:r w:rsidRPr="0042109E">
        <w:rPr>
          <w:rFonts w:ascii="Bookman Old Style" w:hAnsi="Bookman Old Style"/>
        </w:rPr>
        <w:fldChar w:fldCharType="begin"/>
      </w:r>
      <w:r w:rsidRPr="0042109E">
        <w:rPr>
          <w:rFonts w:ascii="Bookman Old Style" w:hAnsi="Bookman Old Style"/>
        </w:rPr>
        <w:instrText xml:space="preserve"> HYPERLINK "https://careers.wipro.com/elite-nlth-2019.aspx" \h </w:instrText>
      </w:r>
      <w:r w:rsidRPr="0042109E">
        <w:rPr>
          <w:rFonts w:ascii="Bookman Old Style" w:hAnsi="Bookman Old Style"/>
        </w:rPr>
        <w:fldChar w:fldCharType="separate"/>
      </w:r>
      <w:r w:rsidRPr="0042109E">
        <w:rPr>
          <w:rFonts w:ascii="Bookman Old Style" w:eastAsia="Times New Roman" w:hAnsi="Bookman Old Style"/>
          <w:b/>
          <w:bCs/>
          <w:color w:val="0000FF"/>
          <w:sz w:val="24"/>
          <w:szCs w:val="24"/>
          <w:u w:val="single"/>
        </w:rPr>
        <w:t>https://careers.wipro.com/elite-nlth-2019.aspx</w:t>
      </w:r>
      <w:r w:rsidRPr="0042109E">
        <w:rPr>
          <w:rFonts w:ascii="Bookman Old Style" w:eastAsia="Times New Roman" w:hAnsi="Bookman Old Style"/>
          <w:b/>
          <w:bCs/>
          <w:color w:val="0000FF"/>
          <w:sz w:val="24"/>
          <w:szCs w:val="24"/>
          <w:u w:val="single"/>
        </w:rPr>
        <w:fldChar w:fldCharType="end"/>
      </w:r>
    </w:p>
    <w:p w:rsidR="008B004F" w:rsidRDefault="008B004F" w:rsidP="008B004F">
      <w:pPr>
        <w:spacing w:line="410" w:lineRule="exact"/>
        <w:jc w:val="both"/>
        <w:rPr>
          <w:rFonts w:ascii="Bookman Old Style" w:eastAsia="Times New Roman" w:hAnsi="Bookman Old Style"/>
          <w:b/>
          <w:bCs/>
          <w:color w:val="FF0000"/>
          <w:sz w:val="24"/>
          <w:szCs w:val="24"/>
          <w:highlight w:val="white"/>
        </w:rPr>
      </w:pPr>
    </w:p>
    <w:p w:rsidR="008B004F" w:rsidRPr="0042109E" w:rsidRDefault="008B004F" w:rsidP="008B004F">
      <w:pPr>
        <w:rPr>
          <w:rFonts w:ascii="Bookman Old Style" w:hAnsi="Bookman Old Style"/>
          <w:sz w:val="24"/>
          <w:szCs w:val="24"/>
        </w:rPr>
      </w:pPr>
      <w:r w:rsidRPr="0042109E">
        <w:rPr>
          <w:rFonts w:ascii="Bookman Old Style" w:eastAsia="Times New Roman" w:hAnsi="Bookman Old Style"/>
          <w:b/>
          <w:bCs/>
          <w:color w:val="FF0000"/>
          <w:sz w:val="24"/>
          <w:szCs w:val="24"/>
          <w:highlight w:val="white"/>
        </w:rPr>
        <w:t>Last date to apply will be 10th November, 2018.</w:t>
      </w:r>
    </w:p>
    <w:p w:rsidR="008B004F" w:rsidRPr="0042109E" w:rsidRDefault="008B004F" w:rsidP="008B004F">
      <w:pPr>
        <w:spacing w:line="20" w:lineRule="exact"/>
        <w:rPr>
          <w:rFonts w:ascii="Bookman Old Style" w:hAnsi="Bookman Old Style"/>
          <w:sz w:val="24"/>
          <w:szCs w:val="24"/>
        </w:rPr>
      </w:pPr>
    </w:p>
    <w:p w:rsidR="008B004F" w:rsidRPr="0042109E" w:rsidRDefault="008B004F" w:rsidP="008B004F">
      <w:pPr>
        <w:spacing w:line="331" w:lineRule="exact"/>
        <w:rPr>
          <w:rFonts w:ascii="Bookman Old Style" w:hAnsi="Bookman Old Style"/>
          <w:sz w:val="24"/>
          <w:szCs w:val="24"/>
        </w:rPr>
      </w:pPr>
    </w:p>
    <w:p w:rsidR="008B004F" w:rsidRDefault="008B004F" w:rsidP="008B004F">
      <w:pPr>
        <w:ind w:right="20"/>
        <w:jc w:val="center"/>
        <w:rPr>
          <w:rFonts w:ascii="Bookman Old Style" w:hAnsi="Bookman Old Style"/>
        </w:rPr>
      </w:pPr>
    </w:p>
    <w:p w:rsidR="00CB58BC" w:rsidRPr="0042109E" w:rsidRDefault="005D1609" w:rsidP="005D1609">
      <w:pPr>
        <w:spacing w:line="410" w:lineRule="exact"/>
        <w:jc w:val="both"/>
        <w:rPr>
          <w:rFonts w:ascii="Bookman Old Style" w:hAnsi="Bookman Old Style"/>
          <w:sz w:val="24"/>
          <w:szCs w:val="24"/>
        </w:rPr>
      </w:pPr>
      <w:r w:rsidRPr="0042109E">
        <w:rPr>
          <w:rFonts w:ascii="Bookman Old Style" w:eastAsia="Times New Roman" w:hAnsi="Bookman Old Style"/>
          <w:b/>
          <w:bCs/>
          <w:color w:val="FF0000"/>
          <w:sz w:val="24"/>
          <w:szCs w:val="24"/>
          <w:highlight w:val="white"/>
        </w:rPr>
        <w:t>Elite NLTH 2019</w:t>
      </w:r>
      <w:r w:rsidRPr="0042109E">
        <w:rPr>
          <w:rFonts w:ascii="Bookman Old Style" w:eastAsia="Times New Roman" w:hAnsi="Bookman Old Style"/>
          <w:b/>
          <w:bCs/>
          <w:color w:val="333333"/>
          <w:sz w:val="24"/>
          <w:szCs w:val="24"/>
          <w:highlight w:val="white"/>
        </w:rPr>
        <w:t>-</w:t>
      </w:r>
      <w:r w:rsidR="0062354B" w:rsidRPr="0042109E">
        <w:rPr>
          <w:rFonts w:ascii="Bookman Old Style" w:eastAsia="Times New Roman" w:hAnsi="Bookman Old Style"/>
          <w:b/>
          <w:bCs/>
          <w:color w:val="333333"/>
          <w:sz w:val="24"/>
          <w:szCs w:val="24"/>
        </w:rPr>
        <w:t xml:space="preserve"> </w:t>
      </w:r>
      <w:r w:rsidRPr="0042109E">
        <w:rPr>
          <w:rFonts w:ascii="Bookman Old Style" w:eastAsia="Times New Roman" w:hAnsi="Bookman Old Style"/>
          <w:color w:val="000000"/>
          <w:sz w:val="24"/>
          <w:szCs w:val="24"/>
        </w:rPr>
        <w:t xml:space="preserve">Elite National Level Talent Hunt 2019 (NLTH) is a </w:t>
      </w:r>
      <w:proofErr w:type="spellStart"/>
      <w:r w:rsidRPr="0042109E">
        <w:rPr>
          <w:rFonts w:ascii="Bookman Old Style" w:eastAsia="Times New Roman" w:hAnsi="Bookman Old Style"/>
          <w:color w:val="000000"/>
          <w:sz w:val="24"/>
          <w:szCs w:val="24"/>
        </w:rPr>
        <w:t>freshers’</w:t>
      </w:r>
      <w:proofErr w:type="spellEnd"/>
      <w:r w:rsidRPr="0042109E">
        <w:rPr>
          <w:rFonts w:ascii="Bookman Old Style" w:eastAsia="Times New Roman" w:hAnsi="Bookman Old Style"/>
          <w:color w:val="000000"/>
          <w:sz w:val="24"/>
          <w:szCs w:val="24"/>
        </w:rPr>
        <w:t xml:space="preserve"> hiring</w:t>
      </w:r>
      <w:r w:rsidRPr="0042109E">
        <w:rPr>
          <w:rFonts w:ascii="Bookman Old Style" w:eastAsia="Times New Roman" w:hAnsi="Bookman Old Style"/>
          <w:b/>
          <w:bCs/>
          <w:color w:val="FF0000"/>
          <w:sz w:val="24"/>
          <w:szCs w:val="24"/>
          <w:highlight w:val="white"/>
        </w:rPr>
        <w:t xml:space="preserve"> </w:t>
      </w:r>
      <w:r w:rsidRPr="0042109E">
        <w:rPr>
          <w:rFonts w:ascii="Bookman Old Style" w:eastAsia="Times New Roman" w:hAnsi="Bookman Old Style"/>
          <w:color w:val="000000"/>
          <w:sz w:val="24"/>
          <w:szCs w:val="24"/>
        </w:rPr>
        <w:t xml:space="preserve">initiative </w:t>
      </w:r>
      <w:r w:rsidR="00A71D1C" w:rsidRPr="0042109E">
        <w:rPr>
          <w:rFonts w:ascii="Bookman Old Style" w:eastAsia="Times New Roman" w:hAnsi="Bookman Old Style"/>
          <w:color w:val="000000"/>
          <w:sz w:val="24"/>
          <w:szCs w:val="24"/>
        </w:rPr>
        <w:t xml:space="preserve">by WIPRO </w:t>
      </w:r>
      <w:r w:rsidRPr="0042109E">
        <w:rPr>
          <w:rFonts w:ascii="Bookman Old Style" w:eastAsia="Times New Roman" w:hAnsi="Bookman Old Style"/>
          <w:color w:val="000000"/>
          <w:sz w:val="24"/>
          <w:szCs w:val="24"/>
        </w:rPr>
        <w:t>to attract the best of 2019 engineering talent across the country. The objective of this initiative is to enable an equal opportunity for employment to the most deserving talent across all engineering streams in India. An enthusiast engineering candidate should not miss this opportunity to be part of an exciting journey with Wipro!</w:t>
      </w:r>
    </w:p>
    <w:p w:rsidR="00CB58BC" w:rsidRPr="0042109E" w:rsidRDefault="00CB58BC">
      <w:pPr>
        <w:rPr>
          <w:rFonts w:ascii="Bookman Old Style" w:hAnsi="Bookman Old Style"/>
          <w:sz w:val="24"/>
          <w:szCs w:val="24"/>
        </w:rPr>
      </w:pPr>
    </w:p>
    <w:p w:rsidR="00CB58BC" w:rsidRPr="0042109E" w:rsidRDefault="005D1609">
      <w:pPr>
        <w:ind w:left="380"/>
        <w:rPr>
          <w:rFonts w:ascii="Bookman Old Style" w:eastAsia="Times New Roman" w:hAnsi="Bookman Old Style"/>
          <w:b/>
          <w:bCs/>
          <w:sz w:val="24"/>
          <w:szCs w:val="24"/>
        </w:rPr>
      </w:pPr>
      <w:bookmarkStart w:id="1" w:name="page2"/>
      <w:bookmarkEnd w:id="1"/>
      <w:r w:rsidRPr="0042109E">
        <w:rPr>
          <w:rFonts w:ascii="Bookman Old Style" w:eastAsia="Times New Roman" w:hAnsi="Bookman Old Style"/>
          <w:b/>
          <w:bCs/>
          <w:sz w:val="24"/>
          <w:szCs w:val="24"/>
          <w:u w:val="single"/>
        </w:rPr>
        <w:t>Website</w:t>
      </w:r>
      <w:r w:rsidRPr="0042109E">
        <w:rPr>
          <w:rFonts w:ascii="Bookman Old Style" w:eastAsia="Times New Roman" w:hAnsi="Bookman Old Style"/>
          <w:sz w:val="24"/>
          <w:szCs w:val="24"/>
        </w:rPr>
        <w:t>:</w:t>
      </w:r>
      <w:r w:rsidRPr="0042109E">
        <w:rPr>
          <w:rFonts w:ascii="Bookman Old Style" w:eastAsia="Times New Roman" w:hAnsi="Bookman Old Style"/>
          <w:b/>
          <w:bCs/>
          <w:sz w:val="24"/>
          <w:szCs w:val="24"/>
        </w:rPr>
        <w:t xml:space="preserve"> </w:t>
      </w:r>
      <w:hyperlink r:id="rId6">
        <w:r w:rsidRPr="0042109E">
          <w:rPr>
            <w:rFonts w:ascii="Bookman Old Style" w:eastAsia="Times New Roman" w:hAnsi="Bookman Old Style"/>
            <w:b/>
            <w:bCs/>
            <w:color w:val="0000FF"/>
            <w:sz w:val="24"/>
            <w:szCs w:val="24"/>
            <w:u w:val="single"/>
          </w:rPr>
          <w:t>www.wipro.com</w:t>
        </w:r>
        <w:r w:rsidRPr="0042109E">
          <w:rPr>
            <w:rFonts w:ascii="Bookman Old Style" w:eastAsia="Times New Roman" w:hAnsi="Bookman Old Style"/>
            <w:b/>
            <w:bCs/>
            <w:color w:val="002060"/>
            <w:sz w:val="24"/>
            <w:szCs w:val="24"/>
            <w:u w:val="single"/>
          </w:rPr>
          <w:t>,</w:t>
        </w:r>
        <w:r w:rsidRPr="0042109E">
          <w:rPr>
            <w:rFonts w:ascii="Bookman Old Style" w:eastAsia="Times New Roman" w:hAnsi="Bookman Old Style"/>
            <w:b/>
            <w:bCs/>
            <w:sz w:val="24"/>
            <w:szCs w:val="24"/>
            <w:u w:val="single"/>
          </w:rPr>
          <w:t xml:space="preserve"> </w:t>
        </w:r>
      </w:hyperlink>
      <w:hyperlink r:id="rId7">
        <w:r w:rsidRPr="0042109E">
          <w:rPr>
            <w:rFonts w:ascii="Bookman Old Style" w:eastAsia="Times New Roman" w:hAnsi="Bookman Old Style"/>
            <w:b/>
            <w:bCs/>
            <w:color w:val="0000FF"/>
            <w:sz w:val="24"/>
            <w:szCs w:val="24"/>
            <w:u w:val="single"/>
          </w:rPr>
          <w:t>https://careers.wipro.com/elite-nlth-2019.aspx</w:t>
        </w:r>
      </w:hyperlink>
    </w:p>
    <w:p w:rsidR="00CB58BC" w:rsidRPr="0042109E" w:rsidRDefault="00CB58BC">
      <w:pPr>
        <w:spacing w:line="200" w:lineRule="exact"/>
        <w:rPr>
          <w:rFonts w:ascii="Bookman Old Style" w:hAnsi="Bookman Old Style"/>
          <w:sz w:val="24"/>
          <w:szCs w:val="24"/>
        </w:rPr>
      </w:pPr>
    </w:p>
    <w:p w:rsidR="00CB58BC" w:rsidRPr="0042109E" w:rsidRDefault="00CB58BC">
      <w:pPr>
        <w:spacing w:line="298" w:lineRule="exact"/>
        <w:rPr>
          <w:rFonts w:ascii="Bookman Old Style" w:hAnsi="Bookman Old Style"/>
          <w:sz w:val="24"/>
          <w:szCs w:val="24"/>
        </w:rPr>
      </w:pPr>
    </w:p>
    <w:p w:rsidR="008159A6" w:rsidRPr="0042109E" w:rsidRDefault="008159A6" w:rsidP="008159A6">
      <w:pPr>
        <w:ind w:left="380"/>
        <w:rPr>
          <w:rFonts w:ascii="Bookman Old Style" w:eastAsia="Bookman Old Style" w:hAnsi="Bookman Old Style" w:cs="Bookman Old Style"/>
          <w:b/>
          <w:bCs/>
          <w:color w:val="FF0000"/>
          <w:sz w:val="24"/>
          <w:szCs w:val="24"/>
        </w:rPr>
      </w:pPr>
      <w:r w:rsidRPr="0042109E">
        <w:rPr>
          <w:rFonts w:ascii="Bookman Old Style" w:hAnsi="Bookman Old Style"/>
          <w:b/>
          <w:sz w:val="24"/>
          <w:szCs w:val="24"/>
        </w:rPr>
        <w:t xml:space="preserve">POSITION: </w:t>
      </w:r>
      <w:r w:rsidRPr="0042109E">
        <w:rPr>
          <w:rFonts w:ascii="Bookman Old Style" w:eastAsia="Bookman Old Style" w:hAnsi="Bookman Old Style" w:cs="Bookman Old Style"/>
          <w:b/>
          <w:bCs/>
          <w:color w:val="FF0000"/>
          <w:sz w:val="24"/>
          <w:szCs w:val="24"/>
        </w:rPr>
        <w:t>Project Engineer</w:t>
      </w:r>
    </w:p>
    <w:p w:rsidR="008159A6" w:rsidRPr="0042109E" w:rsidRDefault="008159A6" w:rsidP="008159A6">
      <w:pPr>
        <w:ind w:left="380"/>
        <w:rPr>
          <w:rFonts w:ascii="Bookman Old Style" w:eastAsia="Bookman Old Style" w:hAnsi="Bookman Old Style" w:cs="Bookman Old Style"/>
          <w:b/>
          <w:bCs/>
          <w:sz w:val="24"/>
          <w:szCs w:val="24"/>
        </w:rPr>
      </w:pPr>
    </w:p>
    <w:p w:rsidR="00CB58BC" w:rsidRPr="0042109E" w:rsidRDefault="008159A6" w:rsidP="008159A6">
      <w:pPr>
        <w:ind w:left="380"/>
        <w:rPr>
          <w:rFonts w:ascii="Bookman Old Style" w:hAnsi="Bookman Old Style"/>
          <w:sz w:val="24"/>
          <w:szCs w:val="24"/>
        </w:rPr>
      </w:pPr>
      <w:r w:rsidRPr="0042109E">
        <w:rPr>
          <w:rFonts w:ascii="Bookman Old Style" w:eastAsia="Bookman Old Style" w:hAnsi="Bookman Old Style" w:cs="Bookman Old Style"/>
          <w:b/>
          <w:bCs/>
          <w:sz w:val="24"/>
          <w:szCs w:val="24"/>
        </w:rPr>
        <w:t>ACADEMIC ELIGIBILITY CRITERIA</w:t>
      </w:r>
    </w:p>
    <w:p w:rsidR="00CB58BC" w:rsidRPr="0042109E" w:rsidRDefault="005D1609">
      <w:pPr>
        <w:ind w:left="540"/>
        <w:rPr>
          <w:rFonts w:ascii="Bookman Old Style" w:hAnsi="Bookman Old Style"/>
          <w:sz w:val="24"/>
          <w:szCs w:val="24"/>
        </w:rPr>
      </w:pPr>
      <w:r w:rsidRPr="0042109E">
        <w:rPr>
          <w:rFonts w:ascii="Bookman Old Style" w:eastAsia="Bookman Old Style" w:hAnsi="Bookman Old Style" w:cs="Bookman Old Style"/>
          <w:b/>
          <w:bCs/>
          <w:color w:val="FFFFFF"/>
          <w:sz w:val="24"/>
          <w:szCs w:val="24"/>
        </w:rPr>
        <w:t>DEMIC ELIGIBILITY CRITERIA</w:t>
      </w:r>
    </w:p>
    <w:p w:rsidR="00CB58BC" w:rsidRPr="0042109E" w:rsidRDefault="00CB58BC">
      <w:pPr>
        <w:spacing w:line="154" w:lineRule="exact"/>
        <w:rPr>
          <w:rFonts w:ascii="Bookman Old Style" w:hAnsi="Bookman Old Style"/>
          <w:sz w:val="24"/>
          <w:szCs w:val="24"/>
        </w:rPr>
      </w:pPr>
    </w:p>
    <w:p w:rsidR="00CB58BC" w:rsidRPr="0042109E" w:rsidRDefault="005D1609" w:rsidP="008159A6">
      <w:pPr>
        <w:ind w:firstLine="359"/>
        <w:rPr>
          <w:rFonts w:ascii="Bookman Old Style" w:hAnsi="Bookman Old Style"/>
          <w:sz w:val="24"/>
          <w:szCs w:val="24"/>
        </w:rPr>
      </w:pPr>
      <w:r w:rsidRPr="0042109E">
        <w:rPr>
          <w:rFonts w:ascii="Bookman Old Style" w:eastAsia="Times New Roman" w:hAnsi="Bookman Old Style"/>
          <w:b/>
          <w:bCs/>
          <w:i/>
          <w:iCs/>
          <w:color w:val="002060"/>
          <w:sz w:val="24"/>
          <w:szCs w:val="24"/>
        </w:rPr>
        <w:t>Education</w:t>
      </w:r>
    </w:p>
    <w:p w:rsidR="00CB58BC" w:rsidRPr="0042109E" w:rsidRDefault="005D1609" w:rsidP="0062354B">
      <w:pPr>
        <w:numPr>
          <w:ilvl w:val="0"/>
          <w:numId w:val="6"/>
        </w:numPr>
        <w:tabs>
          <w:tab w:val="left" w:pos="720"/>
        </w:tabs>
        <w:ind w:left="720" w:hanging="361"/>
        <w:rPr>
          <w:rFonts w:ascii="Bookman Old Style" w:eastAsia="Symbol" w:hAnsi="Bookman Old Style" w:cs="Symbol"/>
          <w:color w:val="002060"/>
          <w:sz w:val="24"/>
          <w:szCs w:val="24"/>
        </w:rPr>
      </w:pPr>
      <w:r w:rsidRPr="0042109E">
        <w:rPr>
          <w:rFonts w:ascii="Bookman Old Style" w:eastAsia="Times New Roman" w:hAnsi="Bookman Old Style"/>
          <w:color w:val="002060"/>
          <w:sz w:val="24"/>
          <w:szCs w:val="24"/>
        </w:rPr>
        <w:t>10th Standard: 60% or above</w:t>
      </w:r>
    </w:p>
    <w:p w:rsidR="00CB58BC" w:rsidRPr="0042109E" w:rsidRDefault="005D1609" w:rsidP="0062354B">
      <w:pPr>
        <w:numPr>
          <w:ilvl w:val="0"/>
          <w:numId w:val="6"/>
        </w:numPr>
        <w:tabs>
          <w:tab w:val="left" w:pos="720"/>
        </w:tabs>
        <w:spacing w:line="237" w:lineRule="auto"/>
        <w:ind w:left="720" w:hanging="361"/>
        <w:rPr>
          <w:rFonts w:ascii="Bookman Old Style" w:eastAsia="Symbol" w:hAnsi="Bookman Old Style" w:cs="Symbol"/>
          <w:color w:val="002060"/>
          <w:sz w:val="24"/>
          <w:szCs w:val="24"/>
        </w:rPr>
      </w:pPr>
      <w:r w:rsidRPr="0042109E">
        <w:rPr>
          <w:rFonts w:ascii="Bookman Old Style" w:eastAsia="Times New Roman" w:hAnsi="Bookman Old Style"/>
          <w:color w:val="002060"/>
          <w:sz w:val="24"/>
          <w:szCs w:val="24"/>
        </w:rPr>
        <w:t>12th Standard: 60% or above</w:t>
      </w:r>
    </w:p>
    <w:p w:rsidR="00CB58BC" w:rsidRPr="0042109E" w:rsidRDefault="00CB58BC">
      <w:pPr>
        <w:spacing w:line="1" w:lineRule="exact"/>
        <w:rPr>
          <w:rFonts w:ascii="Bookman Old Style" w:eastAsia="Symbol" w:hAnsi="Bookman Old Style" w:cs="Symbol"/>
          <w:color w:val="002060"/>
          <w:sz w:val="24"/>
          <w:szCs w:val="24"/>
        </w:rPr>
      </w:pPr>
    </w:p>
    <w:p w:rsidR="00CB58BC" w:rsidRPr="0042109E" w:rsidRDefault="005D1609" w:rsidP="0062354B">
      <w:pPr>
        <w:numPr>
          <w:ilvl w:val="0"/>
          <w:numId w:val="6"/>
        </w:numPr>
        <w:tabs>
          <w:tab w:val="left" w:pos="720"/>
        </w:tabs>
        <w:ind w:left="720" w:hanging="361"/>
        <w:rPr>
          <w:rFonts w:ascii="Bookman Old Style" w:eastAsia="Symbol" w:hAnsi="Bookman Old Style" w:cs="Symbol"/>
          <w:color w:val="002060"/>
          <w:sz w:val="24"/>
          <w:szCs w:val="24"/>
        </w:rPr>
      </w:pPr>
      <w:r w:rsidRPr="0042109E">
        <w:rPr>
          <w:rFonts w:ascii="Bookman Old Style" w:eastAsia="Times New Roman" w:hAnsi="Bookman Old Style"/>
          <w:color w:val="002060"/>
          <w:sz w:val="24"/>
          <w:szCs w:val="24"/>
        </w:rPr>
        <w:t>Graduation: 60% or CGPA 6.00</w:t>
      </w:r>
    </w:p>
    <w:p w:rsidR="00CB58BC" w:rsidRPr="0042109E" w:rsidRDefault="00CB58BC">
      <w:pPr>
        <w:spacing w:line="291" w:lineRule="exact"/>
        <w:rPr>
          <w:rFonts w:ascii="Bookman Old Style" w:hAnsi="Bookman Old Style"/>
          <w:sz w:val="24"/>
          <w:szCs w:val="24"/>
        </w:rPr>
      </w:pPr>
    </w:p>
    <w:p w:rsidR="00CB58BC" w:rsidRPr="0042109E" w:rsidRDefault="005D1609" w:rsidP="008159A6">
      <w:pPr>
        <w:ind w:firstLine="359"/>
        <w:rPr>
          <w:rFonts w:ascii="Bookman Old Style" w:hAnsi="Bookman Old Style"/>
          <w:sz w:val="24"/>
          <w:szCs w:val="24"/>
        </w:rPr>
      </w:pPr>
      <w:r w:rsidRPr="0042109E">
        <w:rPr>
          <w:rFonts w:ascii="Bookman Old Style" w:eastAsia="Times New Roman" w:hAnsi="Bookman Old Style"/>
          <w:b/>
          <w:bCs/>
          <w:i/>
          <w:iCs/>
          <w:color w:val="002060"/>
          <w:sz w:val="24"/>
          <w:szCs w:val="24"/>
        </w:rPr>
        <w:t>Year of Passing</w:t>
      </w:r>
      <w:r w:rsidRPr="0042109E">
        <w:rPr>
          <w:rFonts w:ascii="Bookman Old Style" w:eastAsia="Times New Roman" w:hAnsi="Bookman Old Style"/>
          <w:i/>
          <w:iCs/>
          <w:color w:val="333333"/>
          <w:sz w:val="24"/>
          <w:szCs w:val="24"/>
        </w:rPr>
        <w:t>:</w:t>
      </w:r>
      <w:r w:rsidRPr="0042109E">
        <w:rPr>
          <w:rFonts w:ascii="Bookman Old Style" w:eastAsia="Times New Roman" w:hAnsi="Bookman Old Style"/>
          <w:b/>
          <w:bCs/>
          <w:i/>
          <w:iCs/>
          <w:color w:val="002060"/>
          <w:sz w:val="24"/>
          <w:szCs w:val="24"/>
        </w:rPr>
        <w:t xml:space="preserve"> </w:t>
      </w:r>
      <w:r w:rsidRPr="0042109E">
        <w:rPr>
          <w:rFonts w:ascii="Bookman Old Style" w:eastAsia="Times New Roman" w:hAnsi="Bookman Old Style"/>
          <w:bCs/>
          <w:i/>
          <w:iCs/>
          <w:color w:val="333333"/>
          <w:sz w:val="24"/>
          <w:szCs w:val="24"/>
        </w:rPr>
        <w:t>2019</w:t>
      </w:r>
    </w:p>
    <w:p w:rsidR="00CB58BC" w:rsidRPr="0042109E" w:rsidRDefault="00CB58BC">
      <w:pPr>
        <w:spacing w:line="148" w:lineRule="exact"/>
        <w:rPr>
          <w:rFonts w:ascii="Bookman Old Style" w:hAnsi="Bookman Old Style"/>
          <w:sz w:val="24"/>
          <w:szCs w:val="24"/>
        </w:rPr>
      </w:pPr>
    </w:p>
    <w:p w:rsidR="00CB58BC" w:rsidRPr="0042109E" w:rsidRDefault="005D1609" w:rsidP="008159A6">
      <w:pPr>
        <w:ind w:firstLine="359"/>
        <w:rPr>
          <w:rFonts w:ascii="Bookman Old Style" w:hAnsi="Bookman Old Style"/>
          <w:sz w:val="24"/>
          <w:szCs w:val="24"/>
        </w:rPr>
      </w:pPr>
      <w:r w:rsidRPr="0042109E">
        <w:rPr>
          <w:rFonts w:ascii="Bookman Old Style" w:eastAsia="Times New Roman" w:hAnsi="Bookman Old Style"/>
          <w:b/>
          <w:bCs/>
          <w:i/>
          <w:iCs/>
          <w:color w:val="002060"/>
          <w:sz w:val="24"/>
          <w:szCs w:val="24"/>
        </w:rPr>
        <w:t xml:space="preserve">Qualification: </w:t>
      </w:r>
      <w:r w:rsidRPr="0042109E">
        <w:rPr>
          <w:rFonts w:ascii="Bookman Old Style" w:eastAsia="Times New Roman" w:hAnsi="Bookman Old Style"/>
          <w:bCs/>
          <w:i/>
          <w:iCs/>
          <w:color w:val="333333"/>
          <w:sz w:val="24"/>
          <w:szCs w:val="24"/>
        </w:rPr>
        <w:t>B.E./</w:t>
      </w:r>
      <w:proofErr w:type="spellStart"/>
      <w:r w:rsidRPr="0042109E">
        <w:rPr>
          <w:rFonts w:ascii="Bookman Old Style" w:eastAsia="Times New Roman" w:hAnsi="Bookman Old Style"/>
          <w:bCs/>
          <w:i/>
          <w:iCs/>
          <w:color w:val="333333"/>
          <w:sz w:val="24"/>
          <w:szCs w:val="24"/>
        </w:rPr>
        <w:t>B.Tech</w:t>
      </w:r>
      <w:proofErr w:type="spellEnd"/>
      <w:r w:rsidRPr="0042109E">
        <w:rPr>
          <w:rFonts w:ascii="Bookman Old Style" w:eastAsia="Times New Roman" w:hAnsi="Bookman Old Style"/>
          <w:bCs/>
          <w:i/>
          <w:iCs/>
          <w:color w:val="333333"/>
          <w:sz w:val="24"/>
          <w:szCs w:val="24"/>
        </w:rPr>
        <w:t xml:space="preserve"> / 5 years Integrated-M.Tech</w:t>
      </w:r>
    </w:p>
    <w:p w:rsidR="00CB58BC" w:rsidRPr="0042109E" w:rsidRDefault="00CB58BC">
      <w:pPr>
        <w:spacing w:line="151" w:lineRule="exact"/>
        <w:rPr>
          <w:rFonts w:ascii="Bookman Old Style" w:hAnsi="Bookman Old Style"/>
          <w:sz w:val="24"/>
          <w:szCs w:val="24"/>
        </w:rPr>
      </w:pPr>
    </w:p>
    <w:p w:rsidR="00CB58BC" w:rsidRPr="0042109E" w:rsidRDefault="005D1609" w:rsidP="008159A6">
      <w:pPr>
        <w:ind w:firstLine="359"/>
        <w:rPr>
          <w:rFonts w:ascii="Bookman Old Style" w:hAnsi="Bookman Old Style"/>
          <w:sz w:val="24"/>
          <w:szCs w:val="24"/>
        </w:rPr>
      </w:pPr>
      <w:r w:rsidRPr="0042109E">
        <w:rPr>
          <w:rFonts w:ascii="Bookman Old Style" w:eastAsia="Times New Roman" w:hAnsi="Bookman Old Style"/>
          <w:b/>
          <w:bCs/>
          <w:i/>
          <w:iCs/>
          <w:color w:val="002060"/>
          <w:sz w:val="24"/>
          <w:szCs w:val="24"/>
        </w:rPr>
        <w:t>Branch of Study</w:t>
      </w:r>
      <w:r w:rsidRPr="0042109E">
        <w:rPr>
          <w:rFonts w:ascii="Bookman Old Style" w:eastAsia="Times New Roman" w:hAnsi="Bookman Old Style"/>
          <w:i/>
          <w:iCs/>
          <w:color w:val="333333"/>
          <w:sz w:val="24"/>
          <w:szCs w:val="24"/>
        </w:rPr>
        <w:t>:</w:t>
      </w:r>
      <w:r w:rsidRPr="0042109E">
        <w:rPr>
          <w:rFonts w:ascii="Bookman Old Style" w:eastAsia="Times New Roman" w:hAnsi="Bookman Old Style"/>
          <w:b/>
          <w:bCs/>
          <w:i/>
          <w:iCs/>
          <w:color w:val="002060"/>
          <w:sz w:val="24"/>
          <w:szCs w:val="24"/>
        </w:rPr>
        <w:t xml:space="preserve"> </w:t>
      </w:r>
      <w:r w:rsidRPr="0042109E">
        <w:rPr>
          <w:rFonts w:ascii="Bookman Old Style" w:eastAsia="Times New Roman" w:hAnsi="Bookman Old Style"/>
          <w:bCs/>
          <w:i/>
          <w:iCs/>
          <w:color w:val="333333"/>
          <w:sz w:val="24"/>
          <w:szCs w:val="24"/>
        </w:rPr>
        <w:t>All Streams</w:t>
      </w:r>
    </w:p>
    <w:p w:rsidR="00CB58BC" w:rsidRPr="0042109E" w:rsidRDefault="00CB58BC">
      <w:pPr>
        <w:spacing w:line="148" w:lineRule="exact"/>
        <w:rPr>
          <w:rFonts w:ascii="Bookman Old Style" w:hAnsi="Bookman Old Style"/>
          <w:sz w:val="24"/>
          <w:szCs w:val="24"/>
        </w:rPr>
      </w:pPr>
    </w:p>
    <w:p w:rsidR="00CB58BC" w:rsidRPr="0042109E" w:rsidRDefault="005D1609" w:rsidP="008159A6">
      <w:pPr>
        <w:ind w:firstLine="359"/>
        <w:rPr>
          <w:rFonts w:ascii="Bookman Old Style" w:hAnsi="Bookman Old Style"/>
          <w:sz w:val="24"/>
          <w:szCs w:val="24"/>
        </w:rPr>
      </w:pPr>
      <w:r w:rsidRPr="0042109E">
        <w:rPr>
          <w:rFonts w:ascii="Bookman Old Style" w:eastAsia="Times New Roman" w:hAnsi="Bookman Old Style"/>
          <w:b/>
          <w:bCs/>
          <w:i/>
          <w:iCs/>
          <w:color w:val="002060"/>
          <w:sz w:val="24"/>
          <w:szCs w:val="24"/>
        </w:rPr>
        <w:t>Compensation</w:t>
      </w:r>
      <w:r w:rsidRPr="0042109E">
        <w:rPr>
          <w:rFonts w:ascii="Bookman Old Style" w:eastAsia="Times New Roman" w:hAnsi="Bookman Old Style"/>
          <w:i/>
          <w:iCs/>
          <w:color w:val="333333"/>
          <w:sz w:val="24"/>
          <w:szCs w:val="24"/>
        </w:rPr>
        <w:t>:</w:t>
      </w:r>
      <w:r w:rsidRPr="0042109E">
        <w:rPr>
          <w:rFonts w:ascii="Bookman Old Style" w:eastAsia="Times New Roman" w:hAnsi="Bookman Old Style"/>
          <w:b/>
          <w:bCs/>
          <w:i/>
          <w:iCs/>
          <w:color w:val="002060"/>
          <w:sz w:val="24"/>
          <w:szCs w:val="24"/>
        </w:rPr>
        <w:t xml:space="preserve"> </w:t>
      </w:r>
      <w:r w:rsidRPr="0042109E">
        <w:rPr>
          <w:rFonts w:ascii="Bookman Old Style" w:eastAsia="Times New Roman" w:hAnsi="Bookman Old Style"/>
          <w:bCs/>
          <w:i/>
          <w:iCs/>
          <w:color w:val="333333"/>
          <w:sz w:val="24"/>
          <w:szCs w:val="24"/>
        </w:rPr>
        <w:t xml:space="preserve">INR 3.50 </w:t>
      </w:r>
      <w:proofErr w:type="spellStart"/>
      <w:r w:rsidRPr="0042109E">
        <w:rPr>
          <w:rFonts w:ascii="Bookman Old Style" w:eastAsia="Times New Roman" w:hAnsi="Bookman Old Style"/>
          <w:bCs/>
          <w:i/>
          <w:iCs/>
          <w:color w:val="333333"/>
          <w:sz w:val="24"/>
          <w:szCs w:val="24"/>
        </w:rPr>
        <w:t>Lacs</w:t>
      </w:r>
      <w:proofErr w:type="spellEnd"/>
      <w:r w:rsidRPr="0042109E">
        <w:rPr>
          <w:rFonts w:ascii="Bookman Old Style" w:eastAsia="Times New Roman" w:hAnsi="Bookman Old Style"/>
          <w:bCs/>
          <w:i/>
          <w:iCs/>
          <w:color w:val="333333"/>
          <w:sz w:val="24"/>
          <w:szCs w:val="24"/>
        </w:rPr>
        <w:t xml:space="preserve"> per annum</w:t>
      </w:r>
    </w:p>
    <w:p w:rsidR="00CB58BC" w:rsidRPr="0042109E" w:rsidRDefault="00CB58BC">
      <w:pPr>
        <w:spacing w:line="151" w:lineRule="exact"/>
        <w:rPr>
          <w:rFonts w:ascii="Bookman Old Style" w:hAnsi="Bookman Old Style"/>
          <w:sz w:val="24"/>
          <w:szCs w:val="24"/>
        </w:rPr>
      </w:pPr>
    </w:p>
    <w:p w:rsidR="008159A6" w:rsidRPr="0042109E" w:rsidRDefault="005D1609" w:rsidP="008159A6">
      <w:pPr>
        <w:ind w:firstLine="359"/>
        <w:rPr>
          <w:rFonts w:ascii="Bookman Old Style" w:eastAsia="Times New Roman" w:hAnsi="Bookman Old Style"/>
          <w:bCs/>
          <w:i/>
          <w:iCs/>
          <w:color w:val="333333"/>
          <w:sz w:val="24"/>
          <w:szCs w:val="24"/>
        </w:rPr>
      </w:pPr>
      <w:r w:rsidRPr="0042109E">
        <w:rPr>
          <w:rFonts w:ascii="Bookman Old Style" w:eastAsia="Times New Roman" w:hAnsi="Bookman Old Style"/>
          <w:b/>
          <w:bCs/>
          <w:i/>
          <w:iCs/>
          <w:color w:val="002060"/>
          <w:sz w:val="24"/>
          <w:szCs w:val="24"/>
        </w:rPr>
        <w:t>Service Agreement</w:t>
      </w:r>
      <w:r w:rsidRPr="0042109E">
        <w:rPr>
          <w:rFonts w:ascii="Bookman Old Style" w:eastAsia="Times New Roman" w:hAnsi="Bookman Old Style"/>
          <w:i/>
          <w:iCs/>
          <w:color w:val="333333"/>
          <w:sz w:val="24"/>
          <w:szCs w:val="24"/>
        </w:rPr>
        <w:t>:</w:t>
      </w:r>
      <w:r w:rsidRPr="0042109E">
        <w:rPr>
          <w:rFonts w:ascii="Bookman Old Style" w:eastAsia="Times New Roman" w:hAnsi="Bookman Old Style"/>
          <w:b/>
          <w:bCs/>
          <w:i/>
          <w:iCs/>
          <w:color w:val="002060"/>
          <w:sz w:val="24"/>
          <w:szCs w:val="24"/>
        </w:rPr>
        <w:t xml:space="preserve"> </w:t>
      </w:r>
      <w:r w:rsidRPr="0042109E">
        <w:rPr>
          <w:rFonts w:ascii="Bookman Old Style" w:eastAsia="Times New Roman" w:hAnsi="Bookman Old Style"/>
          <w:bCs/>
          <w:i/>
          <w:iCs/>
          <w:color w:val="333333"/>
          <w:sz w:val="24"/>
          <w:szCs w:val="24"/>
        </w:rPr>
        <w:t xml:space="preserve">Applicable for 15 months post joining @ INR 75,000 on pro </w:t>
      </w:r>
    </w:p>
    <w:p w:rsidR="00CB58BC" w:rsidRPr="0042109E" w:rsidRDefault="005D1609" w:rsidP="008159A6">
      <w:pPr>
        <w:ind w:firstLine="359"/>
        <w:rPr>
          <w:rFonts w:ascii="Bookman Old Style" w:hAnsi="Bookman Old Style"/>
          <w:sz w:val="24"/>
          <w:szCs w:val="24"/>
        </w:rPr>
      </w:pPr>
      <w:proofErr w:type="gramStart"/>
      <w:r w:rsidRPr="0042109E">
        <w:rPr>
          <w:rFonts w:ascii="Bookman Old Style" w:eastAsia="Times New Roman" w:hAnsi="Bookman Old Style"/>
          <w:bCs/>
          <w:i/>
          <w:iCs/>
          <w:color w:val="333333"/>
          <w:sz w:val="24"/>
          <w:szCs w:val="24"/>
        </w:rPr>
        <w:t>rata</w:t>
      </w:r>
      <w:proofErr w:type="gramEnd"/>
      <w:r w:rsidRPr="0042109E">
        <w:rPr>
          <w:rFonts w:ascii="Bookman Old Style" w:eastAsia="Times New Roman" w:hAnsi="Bookman Old Style"/>
          <w:bCs/>
          <w:i/>
          <w:iCs/>
          <w:color w:val="333333"/>
          <w:sz w:val="24"/>
          <w:szCs w:val="24"/>
        </w:rPr>
        <w:t xml:space="preserve"> basis</w:t>
      </w:r>
    </w:p>
    <w:p w:rsidR="00CB58BC" w:rsidRPr="0042109E" w:rsidRDefault="00CB58BC">
      <w:pPr>
        <w:spacing w:line="148" w:lineRule="exact"/>
        <w:rPr>
          <w:rFonts w:ascii="Bookman Old Style" w:hAnsi="Bookman Old Style"/>
          <w:sz w:val="24"/>
          <w:szCs w:val="24"/>
        </w:rPr>
      </w:pPr>
    </w:p>
    <w:p w:rsidR="00CB58BC" w:rsidRPr="0042109E" w:rsidRDefault="005D1609" w:rsidP="008159A6">
      <w:pPr>
        <w:ind w:firstLine="359"/>
        <w:rPr>
          <w:rFonts w:ascii="Bookman Old Style" w:hAnsi="Bookman Old Style"/>
          <w:sz w:val="24"/>
          <w:szCs w:val="24"/>
        </w:rPr>
      </w:pPr>
      <w:r w:rsidRPr="0042109E">
        <w:rPr>
          <w:rFonts w:ascii="Bookman Old Style" w:eastAsia="Times New Roman" w:hAnsi="Bookman Old Style"/>
          <w:b/>
          <w:bCs/>
          <w:i/>
          <w:iCs/>
          <w:color w:val="002060"/>
          <w:sz w:val="24"/>
          <w:szCs w:val="24"/>
        </w:rPr>
        <w:t>Other Criteria</w:t>
      </w:r>
    </w:p>
    <w:p w:rsidR="00CB58BC" w:rsidRPr="0042109E" w:rsidRDefault="005D1609" w:rsidP="008159A6">
      <w:pPr>
        <w:numPr>
          <w:ilvl w:val="0"/>
          <w:numId w:val="5"/>
        </w:numPr>
        <w:tabs>
          <w:tab w:val="left" w:pos="720"/>
        </w:tabs>
        <w:ind w:left="720" w:hanging="361"/>
        <w:jc w:val="both"/>
        <w:rPr>
          <w:rFonts w:ascii="Bookman Old Style" w:eastAsia="Symbol" w:hAnsi="Bookman Old Style" w:cs="Symbol"/>
          <w:color w:val="002060"/>
          <w:sz w:val="24"/>
          <w:szCs w:val="24"/>
        </w:rPr>
      </w:pPr>
      <w:r w:rsidRPr="0042109E">
        <w:rPr>
          <w:rFonts w:ascii="Bookman Old Style" w:eastAsia="Times New Roman" w:hAnsi="Bookman Old Style"/>
          <w:color w:val="002060"/>
          <w:sz w:val="24"/>
          <w:szCs w:val="24"/>
        </w:rPr>
        <w:t>Maximum of 3 years of education gap, if any, is allowed between 10th and graduation.</w:t>
      </w:r>
    </w:p>
    <w:p w:rsidR="00CB58BC" w:rsidRPr="0042109E" w:rsidRDefault="005D1609" w:rsidP="008159A6">
      <w:pPr>
        <w:numPr>
          <w:ilvl w:val="0"/>
          <w:numId w:val="5"/>
        </w:numPr>
        <w:tabs>
          <w:tab w:val="left" w:pos="720"/>
        </w:tabs>
        <w:ind w:left="720" w:hanging="361"/>
        <w:jc w:val="both"/>
        <w:rPr>
          <w:rFonts w:ascii="Bookman Old Style" w:eastAsia="Symbol" w:hAnsi="Bookman Old Style" w:cs="Symbol"/>
          <w:color w:val="002060"/>
          <w:sz w:val="24"/>
          <w:szCs w:val="24"/>
        </w:rPr>
      </w:pPr>
      <w:r w:rsidRPr="0042109E">
        <w:rPr>
          <w:rFonts w:ascii="Bookman Old Style" w:eastAsia="Times New Roman" w:hAnsi="Bookman Old Style"/>
          <w:color w:val="002060"/>
          <w:sz w:val="24"/>
          <w:szCs w:val="24"/>
        </w:rPr>
        <w:t>Should be from a Full-time Degree course recognized by the Central/State Government of India.</w:t>
      </w:r>
    </w:p>
    <w:p w:rsidR="00CB58BC" w:rsidRPr="0042109E" w:rsidRDefault="005D1609" w:rsidP="008159A6">
      <w:pPr>
        <w:numPr>
          <w:ilvl w:val="0"/>
          <w:numId w:val="5"/>
        </w:numPr>
        <w:tabs>
          <w:tab w:val="left" w:pos="720"/>
        </w:tabs>
        <w:ind w:left="720" w:hanging="361"/>
        <w:jc w:val="both"/>
        <w:rPr>
          <w:rFonts w:ascii="Bookman Old Style" w:eastAsia="Symbol" w:hAnsi="Bookman Old Style" w:cs="Symbol"/>
          <w:color w:val="002060"/>
          <w:sz w:val="24"/>
          <w:szCs w:val="24"/>
        </w:rPr>
      </w:pPr>
      <w:r w:rsidRPr="0042109E">
        <w:rPr>
          <w:rFonts w:ascii="Bookman Old Style" w:eastAsia="Times New Roman" w:hAnsi="Bookman Old Style"/>
          <w:color w:val="002060"/>
          <w:sz w:val="24"/>
          <w:szCs w:val="24"/>
        </w:rPr>
        <w:t>All Arrears and backlogs need to be cleared at the time of selection process.</w:t>
      </w:r>
    </w:p>
    <w:p w:rsidR="00CB58BC" w:rsidRPr="0042109E" w:rsidRDefault="00CB58BC" w:rsidP="008159A6">
      <w:pPr>
        <w:spacing w:line="12" w:lineRule="exact"/>
        <w:jc w:val="both"/>
        <w:rPr>
          <w:rFonts w:ascii="Bookman Old Style" w:eastAsia="Symbol" w:hAnsi="Bookman Old Style" w:cs="Symbol"/>
          <w:color w:val="002060"/>
          <w:sz w:val="24"/>
          <w:szCs w:val="24"/>
        </w:rPr>
      </w:pPr>
    </w:p>
    <w:p w:rsidR="00CB58BC" w:rsidRPr="0042109E" w:rsidRDefault="005D1609" w:rsidP="008159A6">
      <w:pPr>
        <w:numPr>
          <w:ilvl w:val="0"/>
          <w:numId w:val="5"/>
        </w:numPr>
        <w:tabs>
          <w:tab w:val="left" w:pos="720"/>
        </w:tabs>
        <w:spacing w:line="233" w:lineRule="auto"/>
        <w:ind w:left="720" w:right="80" w:hanging="361"/>
        <w:jc w:val="both"/>
        <w:rPr>
          <w:rFonts w:ascii="Bookman Old Style" w:eastAsia="Symbol" w:hAnsi="Bookman Old Style" w:cs="Symbol"/>
          <w:color w:val="002060"/>
          <w:sz w:val="24"/>
          <w:szCs w:val="24"/>
        </w:rPr>
      </w:pPr>
      <w:r w:rsidRPr="0042109E">
        <w:rPr>
          <w:rFonts w:ascii="Bookman Old Style" w:eastAsia="Times New Roman" w:hAnsi="Bookman Old Style"/>
          <w:color w:val="002060"/>
          <w:sz w:val="24"/>
          <w:szCs w:val="24"/>
        </w:rPr>
        <w:t>Should have completed all exams/ viva-voice/ training and should not have any pending attendance requirement with the college at the time of joining.</w:t>
      </w:r>
    </w:p>
    <w:p w:rsidR="00CB58BC" w:rsidRPr="0042109E" w:rsidRDefault="00CB58BC">
      <w:pPr>
        <w:spacing w:line="13" w:lineRule="exact"/>
        <w:rPr>
          <w:rFonts w:ascii="Bookman Old Style" w:eastAsia="Symbol" w:hAnsi="Bookman Old Style" w:cs="Symbol"/>
          <w:color w:val="002060"/>
          <w:sz w:val="24"/>
          <w:szCs w:val="24"/>
        </w:rPr>
      </w:pPr>
    </w:p>
    <w:p w:rsidR="00CB58BC" w:rsidRPr="0042109E" w:rsidRDefault="005D1609" w:rsidP="0062354B">
      <w:pPr>
        <w:numPr>
          <w:ilvl w:val="0"/>
          <w:numId w:val="5"/>
        </w:numPr>
        <w:tabs>
          <w:tab w:val="left" w:pos="720"/>
        </w:tabs>
        <w:spacing w:line="234" w:lineRule="auto"/>
        <w:ind w:left="720" w:right="80" w:hanging="361"/>
        <w:rPr>
          <w:rFonts w:ascii="Bookman Old Style" w:eastAsia="Symbol" w:hAnsi="Bookman Old Style" w:cs="Symbol"/>
          <w:color w:val="002060"/>
          <w:sz w:val="24"/>
          <w:szCs w:val="24"/>
        </w:rPr>
      </w:pPr>
      <w:r w:rsidRPr="0042109E">
        <w:rPr>
          <w:rFonts w:ascii="Bookman Old Style" w:eastAsia="Times New Roman" w:hAnsi="Bookman Old Style"/>
          <w:color w:val="002060"/>
          <w:sz w:val="24"/>
          <w:szCs w:val="24"/>
        </w:rPr>
        <w:t>Candidates who have participated in any interview process held by Wipro in the last six months are not eligible</w:t>
      </w:r>
    </w:p>
    <w:p w:rsidR="00CB58BC" w:rsidRPr="0042109E" w:rsidRDefault="00CB58BC">
      <w:pPr>
        <w:spacing w:line="20" w:lineRule="exact"/>
        <w:rPr>
          <w:rFonts w:ascii="Bookman Old Style" w:hAnsi="Bookman Old Style"/>
          <w:sz w:val="24"/>
          <w:szCs w:val="24"/>
        </w:rPr>
      </w:pPr>
    </w:p>
    <w:p w:rsidR="00CB58BC" w:rsidRPr="0042109E" w:rsidRDefault="00CB58BC">
      <w:pPr>
        <w:spacing w:line="299" w:lineRule="exact"/>
        <w:rPr>
          <w:rFonts w:ascii="Bookman Old Style" w:hAnsi="Bookman Old Style"/>
          <w:sz w:val="24"/>
          <w:szCs w:val="24"/>
        </w:rPr>
      </w:pPr>
    </w:p>
    <w:p w:rsidR="00CB58BC" w:rsidRPr="0042109E" w:rsidRDefault="005D1609">
      <w:pPr>
        <w:ind w:left="720"/>
        <w:rPr>
          <w:rFonts w:ascii="Bookman Old Style" w:hAnsi="Bookman Old Style"/>
          <w:sz w:val="24"/>
          <w:szCs w:val="24"/>
        </w:rPr>
      </w:pPr>
      <w:r w:rsidRPr="0042109E">
        <w:rPr>
          <w:rFonts w:ascii="Bookman Old Style" w:eastAsia="Bookman Old Style" w:hAnsi="Bookman Old Style" w:cs="Bookman Old Style"/>
          <w:b/>
          <w:bCs/>
          <w:color w:val="002060"/>
          <w:sz w:val="24"/>
          <w:szCs w:val="24"/>
          <w:highlight w:val="yellow"/>
        </w:rPr>
        <w:t>Selection Process</w:t>
      </w:r>
    </w:p>
    <w:p w:rsidR="00CB58BC" w:rsidRPr="0042109E" w:rsidRDefault="00CB58BC">
      <w:pPr>
        <w:spacing w:line="315" w:lineRule="exact"/>
        <w:rPr>
          <w:rFonts w:ascii="Bookman Old Style" w:hAnsi="Bookman Old Style"/>
          <w:sz w:val="24"/>
          <w:szCs w:val="24"/>
        </w:rPr>
      </w:pPr>
    </w:p>
    <w:p w:rsidR="00CB58BC" w:rsidRPr="0042109E" w:rsidRDefault="005D1609" w:rsidP="0062354B">
      <w:pPr>
        <w:spacing w:line="234" w:lineRule="auto"/>
        <w:ind w:right="740"/>
        <w:jc w:val="both"/>
        <w:rPr>
          <w:rFonts w:ascii="Bookman Old Style" w:hAnsi="Bookman Old Style"/>
          <w:sz w:val="24"/>
          <w:szCs w:val="24"/>
        </w:rPr>
      </w:pPr>
      <w:r w:rsidRPr="0042109E">
        <w:rPr>
          <w:rFonts w:ascii="Bookman Old Style" w:eastAsia="Times New Roman" w:hAnsi="Bookman Old Style"/>
          <w:color w:val="333333"/>
          <w:sz w:val="24"/>
          <w:szCs w:val="24"/>
        </w:rPr>
        <w:t>Every eligible candidate must go through below online assessment, below details appended for your reference.</w:t>
      </w:r>
    </w:p>
    <w:p w:rsidR="00CB58BC" w:rsidRPr="0042109E" w:rsidRDefault="00CB58BC" w:rsidP="0062354B">
      <w:pPr>
        <w:spacing w:line="153" w:lineRule="exact"/>
        <w:jc w:val="both"/>
        <w:rPr>
          <w:rFonts w:ascii="Bookman Old Style" w:hAnsi="Bookman Old Style"/>
          <w:sz w:val="24"/>
          <w:szCs w:val="24"/>
        </w:rPr>
      </w:pPr>
    </w:p>
    <w:p w:rsidR="00CB58BC" w:rsidRPr="0042109E" w:rsidRDefault="005D1609" w:rsidP="0062354B">
      <w:pPr>
        <w:jc w:val="both"/>
        <w:rPr>
          <w:rFonts w:ascii="Bookman Old Style" w:hAnsi="Bookman Old Style"/>
          <w:sz w:val="24"/>
          <w:szCs w:val="24"/>
        </w:rPr>
      </w:pPr>
      <w:r w:rsidRPr="0042109E">
        <w:rPr>
          <w:rFonts w:ascii="Bookman Old Style" w:eastAsia="Times New Roman" w:hAnsi="Bookman Old Style"/>
          <w:color w:val="333333"/>
          <w:sz w:val="24"/>
          <w:szCs w:val="24"/>
        </w:rPr>
        <w:t>Online Assessment (140 minutes) comprising of 3 sections:</w:t>
      </w:r>
    </w:p>
    <w:p w:rsidR="00CB58BC" w:rsidRPr="0042109E" w:rsidRDefault="00CB58BC">
      <w:pPr>
        <w:spacing w:line="294" w:lineRule="exact"/>
        <w:rPr>
          <w:rFonts w:ascii="Bookman Old Style" w:hAnsi="Bookman Old Style"/>
          <w:sz w:val="24"/>
          <w:szCs w:val="24"/>
        </w:rPr>
      </w:pPr>
    </w:p>
    <w:p w:rsidR="00CB58BC" w:rsidRPr="0042109E" w:rsidRDefault="005D1609" w:rsidP="0062354B">
      <w:pPr>
        <w:numPr>
          <w:ilvl w:val="0"/>
          <w:numId w:val="4"/>
        </w:numPr>
        <w:tabs>
          <w:tab w:val="left" w:pos="720"/>
          <w:tab w:val="left" w:pos="9630"/>
        </w:tabs>
        <w:spacing w:line="233" w:lineRule="auto"/>
        <w:ind w:right="50"/>
        <w:rPr>
          <w:rFonts w:ascii="Bookman Old Style" w:eastAsia="Symbol" w:hAnsi="Bookman Old Style" w:cs="Symbol"/>
          <w:color w:val="333333"/>
          <w:sz w:val="24"/>
          <w:szCs w:val="24"/>
        </w:rPr>
      </w:pPr>
      <w:r w:rsidRPr="0042109E">
        <w:rPr>
          <w:rFonts w:ascii="Bookman Old Style" w:eastAsia="Times New Roman" w:hAnsi="Bookman Old Style"/>
          <w:b/>
          <w:bCs/>
          <w:color w:val="333333"/>
          <w:sz w:val="24"/>
          <w:szCs w:val="24"/>
        </w:rPr>
        <w:t xml:space="preserve">Aptitude Test </w:t>
      </w:r>
      <w:r w:rsidRPr="0042109E">
        <w:rPr>
          <w:rFonts w:ascii="Bookman Old Style" w:eastAsia="Times New Roman" w:hAnsi="Bookman Old Style"/>
          <w:color w:val="333333"/>
          <w:sz w:val="24"/>
          <w:szCs w:val="24"/>
        </w:rPr>
        <w:t>–</w:t>
      </w:r>
      <w:r w:rsidRPr="0042109E">
        <w:rPr>
          <w:rFonts w:ascii="Bookman Old Style" w:eastAsia="Times New Roman" w:hAnsi="Bookman Old Style"/>
          <w:b/>
          <w:bCs/>
          <w:color w:val="333333"/>
          <w:sz w:val="24"/>
          <w:szCs w:val="24"/>
        </w:rPr>
        <w:t xml:space="preserve"> </w:t>
      </w:r>
      <w:r w:rsidRPr="0042109E">
        <w:rPr>
          <w:rFonts w:ascii="Bookman Old Style" w:eastAsia="Times New Roman" w:hAnsi="Bookman Old Style"/>
          <w:color w:val="333333"/>
          <w:sz w:val="24"/>
          <w:szCs w:val="24"/>
        </w:rPr>
        <w:t>Logica</w:t>
      </w:r>
      <w:r w:rsidR="0062354B" w:rsidRPr="0042109E">
        <w:rPr>
          <w:rFonts w:ascii="Bookman Old Style" w:eastAsia="Times New Roman" w:hAnsi="Bookman Old Style"/>
          <w:color w:val="333333"/>
          <w:sz w:val="24"/>
          <w:szCs w:val="24"/>
        </w:rPr>
        <w:t>l Ability, Quantitative Ability</w:t>
      </w:r>
      <w:r w:rsidRPr="0042109E">
        <w:rPr>
          <w:rFonts w:ascii="Bookman Old Style" w:eastAsia="Times New Roman" w:hAnsi="Bookman Old Style"/>
          <w:color w:val="333333"/>
          <w:sz w:val="24"/>
          <w:szCs w:val="24"/>
        </w:rPr>
        <w:t>, English (verbal) Ability.</w:t>
      </w:r>
      <w:r w:rsidRPr="0042109E">
        <w:rPr>
          <w:rFonts w:ascii="Bookman Old Style" w:eastAsia="Times New Roman" w:hAnsi="Bookman Old Style"/>
          <w:b/>
          <w:bCs/>
          <w:color w:val="333333"/>
          <w:sz w:val="24"/>
          <w:szCs w:val="24"/>
        </w:rPr>
        <w:t xml:space="preserve"> </w:t>
      </w:r>
      <w:r w:rsidRPr="0042109E">
        <w:rPr>
          <w:rFonts w:ascii="Bookman Old Style" w:eastAsia="Times New Roman" w:hAnsi="Bookman Old Style"/>
          <w:color w:val="333333"/>
          <w:sz w:val="24"/>
          <w:szCs w:val="24"/>
        </w:rPr>
        <w:t>Duration: 60 mins</w:t>
      </w:r>
    </w:p>
    <w:p w:rsidR="00CB58BC" w:rsidRPr="0042109E" w:rsidRDefault="00CB58BC">
      <w:pPr>
        <w:spacing w:line="13" w:lineRule="exact"/>
        <w:rPr>
          <w:rFonts w:ascii="Bookman Old Style" w:eastAsia="Symbol" w:hAnsi="Bookman Old Style" w:cs="Symbol"/>
          <w:color w:val="333333"/>
          <w:sz w:val="24"/>
          <w:szCs w:val="24"/>
        </w:rPr>
      </w:pPr>
    </w:p>
    <w:p w:rsidR="00CB58BC" w:rsidRPr="0042109E" w:rsidRDefault="005D1609" w:rsidP="0062354B">
      <w:pPr>
        <w:numPr>
          <w:ilvl w:val="0"/>
          <w:numId w:val="4"/>
        </w:numPr>
        <w:tabs>
          <w:tab w:val="left" w:pos="720"/>
          <w:tab w:val="left" w:pos="7740"/>
        </w:tabs>
        <w:spacing w:line="234" w:lineRule="auto"/>
        <w:ind w:right="1670"/>
        <w:rPr>
          <w:rFonts w:ascii="Bookman Old Style" w:eastAsia="Symbol" w:hAnsi="Bookman Old Style" w:cs="Symbol"/>
          <w:color w:val="333333"/>
          <w:sz w:val="24"/>
          <w:szCs w:val="24"/>
        </w:rPr>
      </w:pPr>
      <w:r w:rsidRPr="0042109E">
        <w:rPr>
          <w:rFonts w:ascii="Bookman Old Style" w:eastAsia="Times New Roman" w:hAnsi="Bookman Old Style"/>
          <w:b/>
          <w:bCs/>
          <w:color w:val="333333"/>
          <w:sz w:val="24"/>
          <w:szCs w:val="24"/>
        </w:rPr>
        <w:t xml:space="preserve">Written Communication Test </w:t>
      </w:r>
      <w:r w:rsidRPr="0042109E">
        <w:rPr>
          <w:rFonts w:ascii="Bookman Old Style" w:eastAsia="Times New Roman" w:hAnsi="Bookman Old Style"/>
          <w:color w:val="333333"/>
          <w:sz w:val="24"/>
          <w:szCs w:val="24"/>
        </w:rPr>
        <w:t>–</w:t>
      </w:r>
      <w:r w:rsidRPr="0042109E">
        <w:rPr>
          <w:rFonts w:ascii="Bookman Old Style" w:eastAsia="Times New Roman" w:hAnsi="Bookman Old Style"/>
          <w:b/>
          <w:bCs/>
          <w:color w:val="333333"/>
          <w:sz w:val="24"/>
          <w:szCs w:val="24"/>
        </w:rPr>
        <w:t xml:space="preserve"> </w:t>
      </w:r>
      <w:r w:rsidR="0062354B" w:rsidRPr="0042109E">
        <w:rPr>
          <w:rFonts w:ascii="Bookman Old Style" w:eastAsia="Times New Roman" w:hAnsi="Bookman Old Style"/>
          <w:color w:val="333333"/>
          <w:sz w:val="24"/>
          <w:szCs w:val="24"/>
        </w:rPr>
        <w:t>Essay W</w:t>
      </w:r>
      <w:r w:rsidRPr="0042109E">
        <w:rPr>
          <w:rFonts w:ascii="Bookman Old Style" w:eastAsia="Times New Roman" w:hAnsi="Bookman Old Style"/>
          <w:color w:val="333333"/>
          <w:sz w:val="24"/>
          <w:szCs w:val="24"/>
        </w:rPr>
        <w:t>riting.</w:t>
      </w:r>
      <w:r w:rsidRPr="0042109E">
        <w:rPr>
          <w:rFonts w:ascii="Bookman Old Style" w:eastAsia="Times New Roman" w:hAnsi="Bookman Old Style"/>
          <w:b/>
          <w:bCs/>
          <w:color w:val="333333"/>
          <w:sz w:val="24"/>
          <w:szCs w:val="24"/>
        </w:rPr>
        <w:t xml:space="preserve"> </w:t>
      </w:r>
      <w:r w:rsidRPr="0042109E">
        <w:rPr>
          <w:rFonts w:ascii="Bookman Old Style" w:eastAsia="Times New Roman" w:hAnsi="Bookman Old Style"/>
          <w:color w:val="333333"/>
          <w:sz w:val="24"/>
          <w:szCs w:val="24"/>
        </w:rPr>
        <w:t>Duration: 20 mins</w:t>
      </w:r>
    </w:p>
    <w:p w:rsidR="00CB58BC" w:rsidRPr="0042109E" w:rsidRDefault="00CB58BC">
      <w:pPr>
        <w:spacing w:line="13" w:lineRule="exact"/>
        <w:rPr>
          <w:rFonts w:ascii="Bookman Old Style" w:eastAsia="Symbol" w:hAnsi="Bookman Old Style" w:cs="Symbol"/>
          <w:color w:val="333333"/>
          <w:sz w:val="24"/>
          <w:szCs w:val="24"/>
        </w:rPr>
      </w:pPr>
    </w:p>
    <w:p w:rsidR="00CB58BC" w:rsidRPr="0042109E" w:rsidRDefault="005D1609" w:rsidP="0062354B">
      <w:pPr>
        <w:numPr>
          <w:ilvl w:val="0"/>
          <w:numId w:val="4"/>
        </w:numPr>
        <w:tabs>
          <w:tab w:val="left" w:pos="720"/>
        </w:tabs>
        <w:spacing w:line="234" w:lineRule="auto"/>
        <w:ind w:right="320"/>
        <w:rPr>
          <w:rFonts w:ascii="Bookman Old Style" w:eastAsia="Symbol" w:hAnsi="Bookman Old Style" w:cs="Symbol"/>
          <w:color w:val="333333"/>
          <w:sz w:val="24"/>
          <w:szCs w:val="24"/>
        </w:rPr>
      </w:pPr>
      <w:r w:rsidRPr="0042109E">
        <w:rPr>
          <w:rFonts w:ascii="Bookman Old Style" w:eastAsia="Times New Roman" w:hAnsi="Bookman Old Style"/>
          <w:b/>
          <w:bCs/>
          <w:color w:val="333333"/>
          <w:sz w:val="24"/>
          <w:szCs w:val="24"/>
        </w:rPr>
        <w:t xml:space="preserve">Online Programming Test </w:t>
      </w:r>
      <w:r w:rsidRPr="0042109E">
        <w:rPr>
          <w:rFonts w:ascii="Bookman Old Style" w:eastAsia="Times New Roman" w:hAnsi="Bookman Old Style"/>
          <w:color w:val="333333"/>
          <w:sz w:val="24"/>
          <w:szCs w:val="24"/>
        </w:rPr>
        <w:t>–</w:t>
      </w:r>
      <w:r w:rsidRPr="0042109E">
        <w:rPr>
          <w:rFonts w:ascii="Bookman Old Style" w:eastAsia="Times New Roman" w:hAnsi="Bookman Old Style"/>
          <w:b/>
          <w:bCs/>
          <w:color w:val="333333"/>
          <w:sz w:val="24"/>
          <w:szCs w:val="24"/>
        </w:rPr>
        <w:t xml:space="preserve"> </w:t>
      </w:r>
      <w:r w:rsidRPr="0042109E">
        <w:rPr>
          <w:rFonts w:ascii="Bookman Old Style" w:eastAsia="Times New Roman" w:hAnsi="Bookman Old Style"/>
          <w:color w:val="333333"/>
          <w:sz w:val="24"/>
          <w:szCs w:val="24"/>
        </w:rPr>
        <w:t>Two programs for coding.</w:t>
      </w:r>
      <w:r w:rsidRPr="0042109E">
        <w:rPr>
          <w:rFonts w:ascii="Bookman Old Style" w:eastAsia="Times New Roman" w:hAnsi="Bookman Old Style"/>
          <w:b/>
          <w:bCs/>
          <w:color w:val="333333"/>
          <w:sz w:val="24"/>
          <w:szCs w:val="24"/>
        </w:rPr>
        <w:t xml:space="preserve"> </w:t>
      </w:r>
      <w:r w:rsidRPr="0042109E">
        <w:rPr>
          <w:rFonts w:ascii="Bookman Old Style" w:eastAsia="Times New Roman" w:hAnsi="Bookman Old Style"/>
          <w:color w:val="333333"/>
          <w:sz w:val="24"/>
          <w:szCs w:val="24"/>
        </w:rPr>
        <w:t>Duration: 60 mins</w:t>
      </w:r>
    </w:p>
    <w:p w:rsidR="00CB58BC" w:rsidRPr="0042109E" w:rsidRDefault="00CB58BC">
      <w:pPr>
        <w:spacing w:line="1" w:lineRule="exact"/>
        <w:rPr>
          <w:rFonts w:ascii="Bookman Old Style" w:eastAsia="Symbol" w:hAnsi="Bookman Old Style" w:cs="Symbol"/>
          <w:color w:val="333333"/>
          <w:sz w:val="24"/>
          <w:szCs w:val="24"/>
        </w:rPr>
      </w:pPr>
    </w:p>
    <w:p w:rsidR="00CB58BC" w:rsidRPr="0042109E" w:rsidRDefault="005D1609" w:rsidP="0062354B">
      <w:pPr>
        <w:pStyle w:val="ListParagraph"/>
        <w:numPr>
          <w:ilvl w:val="1"/>
          <w:numId w:val="4"/>
        </w:numPr>
        <w:rPr>
          <w:rFonts w:ascii="Bookman Old Style" w:eastAsia="Symbol" w:hAnsi="Bookman Old Style" w:cs="Symbol"/>
          <w:color w:val="333333"/>
          <w:sz w:val="24"/>
          <w:szCs w:val="24"/>
        </w:rPr>
      </w:pPr>
      <w:r w:rsidRPr="0042109E">
        <w:rPr>
          <w:rFonts w:ascii="Bookman Old Style" w:eastAsia="Times New Roman" w:hAnsi="Bookman Old Style"/>
          <w:color w:val="333333"/>
          <w:sz w:val="24"/>
          <w:szCs w:val="24"/>
        </w:rPr>
        <w:t>Candidate can chose any one of programming language for coding test: Java, C, C++ or Python</w:t>
      </w:r>
    </w:p>
    <w:p w:rsidR="00CB58BC" w:rsidRPr="0042109E" w:rsidRDefault="00CB58BC">
      <w:pPr>
        <w:spacing w:line="293" w:lineRule="exact"/>
        <w:rPr>
          <w:rFonts w:ascii="Bookman Old Style" w:hAnsi="Bookman Old Style"/>
          <w:sz w:val="24"/>
          <w:szCs w:val="24"/>
        </w:rPr>
      </w:pPr>
    </w:p>
    <w:p w:rsidR="00CB58BC" w:rsidRPr="0042109E" w:rsidRDefault="005D1609" w:rsidP="0062354B">
      <w:pPr>
        <w:spacing w:line="234" w:lineRule="auto"/>
        <w:jc w:val="both"/>
        <w:rPr>
          <w:rFonts w:ascii="Bookman Old Style" w:hAnsi="Bookman Old Style"/>
          <w:sz w:val="24"/>
          <w:szCs w:val="24"/>
        </w:rPr>
      </w:pPr>
      <w:r w:rsidRPr="0042109E">
        <w:rPr>
          <w:rFonts w:ascii="Bookman Old Style" w:eastAsia="Times New Roman" w:hAnsi="Bookman Old Style"/>
          <w:color w:val="333333"/>
          <w:sz w:val="24"/>
          <w:szCs w:val="24"/>
        </w:rPr>
        <w:t>It will solely be at the discretion of Wipro to permit/ restrict participation of any candidate, whether eligible or not, in the Selection process of Elite National Level Talent Hunt 2019.</w:t>
      </w:r>
    </w:p>
    <w:p w:rsidR="0062354B" w:rsidRPr="0042109E" w:rsidRDefault="0062354B" w:rsidP="0062354B">
      <w:pPr>
        <w:spacing w:line="234" w:lineRule="auto"/>
        <w:ind w:right="400"/>
        <w:jc w:val="both"/>
        <w:rPr>
          <w:rFonts w:ascii="Bookman Old Style" w:eastAsia="Times New Roman" w:hAnsi="Bookman Old Style"/>
          <w:color w:val="333333"/>
          <w:sz w:val="24"/>
          <w:szCs w:val="24"/>
        </w:rPr>
      </w:pPr>
      <w:bookmarkStart w:id="2" w:name="page3"/>
      <w:bookmarkEnd w:id="2"/>
    </w:p>
    <w:p w:rsidR="00CB58BC" w:rsidRPr="0042109E" w:rsidRDefault="005D1609" w:rsidP="0062354B">
      <w:pPr>
        <w:spacing w:line="234" w:lineRule="auto"/>
        <w:ind w:right="400"/>
        <w:jc w:val="both"/>
        <w:rPr>
          <w:rFonts w:ascii="Bookman Old Style" w:hAnsi="Bookman Old Style"/>
          <w:sz w:val="24"/>
          <w:szCs w:val="24"/>
        </w:rPr>
      </w:pPr>
      <w:r w:rsidRPr="0042109E">
        <w:rPr>
          <w:rFonts w:ascii="Bookman Old Style" w:eastAsia="Times New Roman" w:hAnsi="Bookman Old Style"/>
          <w:color w:val="333333"/>
          <w:sz w:val="24"/>
          <w:szCs w:val="24"/>
        </w:rPr>
        <w:t>Upon selection in the Online Assessment, candidates will be required to go through Technical Interview followed by HR interview.</w:t>
      </w:r>
    </w:p>
    <w:p w:rsidR="00CB58BC" w:rsidRPr="0042109E" w:rsidRDefault="00CB58BC" w:rsidP="0062354B">
      <w:pPr>
        <w:spacing w:line="295" w:lineRule="exact"/>
        <w:jc w:val="both"/>
        <w:rPr>
          <w:rFonts w:ascii="Bookman Old Style" w:hAnsi="Bookman Old Style"/>
          <w:sz w:val="24"/>
          <w:szCs w:val="24"/>
        </w:rPr>
      </w:pPr>
    </w:p>
    <w:p w:rsidR="00CB58BC" w:rsidRPr="0042109E" w:rsidRDefault="005D1609" w:rsidP="0062354B">
      <w:pPr>
        <w:spacing w:line="234" w:lineRule="auto"/>
        <w:ind w:right="420"/>
        <w:jc w:val="both"/>
        <w:rPr>
          <w:rFonts w:ascii="Bookman Old Style" w:hAnsi="Bookman Old Style"/>
          <w:sz w:val="24"/>
          <w:szCs w:val="24"/>
        </w:rPr>
      </w:pPr>
      <w:r w:rsidRPr="0042109E">
        <w:rPr>
          <w:rFonts w:ascii="Bookman Old Style" w:eastAsia="Times New Roman" w:hAnsi="Bookman Old Style"/>
          <w:b/>
          <w:bCs/>
          <w:color w:val="0070C0"/>
          <w:sz w:val="24"/>
          <w:szCs w:val="24"/>
        </w:rPr>
        <w:t>Online assessment will be tentatively held in mid-November 2018. Venue of Test/Interview will be intimated to the eligible candidates via e-mail.</w:t>
      </w:r>
    </w:p>
    <w:p w:rsidR="00CB58BC" w:rsidRPr="0042109E" w:rsidRDefault="00CB58BC">
      <w:pPr>
        <w:spacing w:line="163" w:lineRule="exact"/>
        <w:rPr>
          <w:rFonts w:ascii="Bookman Old Style" w:hAnsi="Bookman Old Style"/>
          <w:sz w:val="24"/>
          <w:szCs w:val="24"/>
        </w:rPr>
      </w:pPr>
    </w:p>
    <w:p w:rsidR="00CB58BC" w:rsidRPr="0042109E" w:rsidRDefault="00CB58BC">
      <w:pPr>
        <w:spacing w:line="293" w:lineRule="exact"/>
        <w:rPr>
          <w:rFonts w:ascii="Bookman Old Style" w:hAnsi="Bookman Old Style"/>
          <w:sz w:val="24"/>
          <w:szCs w:val="24"/>
        </w:rPr>
      </w:pPr>
    </w:p>
    <w:p w:rsidR="008B004F" w:rsidRDefault="008B004F" w:rsidP="008B004F">
      <w:pPr>
        <w:rPr>
          <w:rFonts w:eastAsia="Times New Roman"/>
          <w:sz w:val="24"/>
          <w:szCs w:val="24"/>
        </w:rPr>
      </w:pPr>
      <w:r>
        <w:rPr>
          <w:rFonts w:eastAsia="Times New Roman"/>
          <w:sz w:val="24"/>
          <w:szCs w:val="24"/>
        </w:rPr>
        <w:t>Director, Industrial Relations &amp; Placements</w:t>
      </w:r>
    </w:p>
    <w:p w:rsidR="008B004F" w:rsidRDefault="008B004F" w:rsidP="008B004F">
      <w:pPr>
        <w:rPr>
          <w:rFonts w:eastAsia="Times New Roman"/>
          <w:sz w:val="24"/>
          <w:szCs w:val="24"/>
        </w:rPr>
      </w:pPr>
      <w:r>
        <w:rPr>
          <w:rFonts w:eastAsia="Times New Roman"/>
          <w:sz w:val="24"/>
          <w:szCs w:val="24"/>
        </w:rPr>
        <w:t xml:space="preserve">JNTUA, </w:t>
      </w:r>
      <w:proofErr w:type="spellStart"/>
      <w:r>
        <w:rPr>
          <w:rFonts w:eastAsia="Times New Roman"/>
          <w:sz w:val="24"/>
          <w:szCs w:val="24"/>
        </w:rPr>
        <w:t>Ananthapuramu</w:t>
      </w:r>
      <w:proofErr w:type="spellEnd"/>
      <w:r>
        <w:rPr>
          <w:rFonts w:eastAsia="Times New Roman"/>
          <w:sz w:val="24"/>
          <w:szCs w:val="24"/>
        </w:rPr>
        <w:t>.</w:t>
      </w:r>
    </w:p>
    <w:p w:rsidR="008B004F" w:rsidRDefault="008B004F" w:rsidP="008B004F">
      <w:pPr>
        <w:rPr>
          <w:rFonts w:asciiTheme="minorHAnsi" w:eastAsiaTheme="minorHAnsi" w:hAnsiTheme="minorHAnsi" w:cstheme="minorBidi"/>
        </w:rPr>
      </w:pPr>
      <w:r>
        <w:rPr>
          <w:rFonts w:eastAsia="Times New Roman"/>
          <w:sz w:val="24"/>
          <w:szCs w:val="24"/>
        </w:rPr>
        <w:t>Phone: 08554273007</w:t>
      </w:r>
    </w:p>
    <w:p w:rsidR="00CB58BC" w:rsidRPr="0042109E" w:rsidRDefault="00CB58BC">
      <w:pPr>
        <w:ind w:right="20"/>
        <w:jc w:val="center"/>
        <w:rPr>
          <w:rFonts w:ascii="Bookman Old Style" w:eastAsia="Times New Roman" w:hAnsi="Bookman Old Style"/>
          <w:b/>
          <w:bCs/>
          <w:color w:val="0000FF"/>
          <w:sz w:val="24"/>
          <w:szCs w:val="24"/>
          <w:u w:val="single"/>
        </w:rPr>
      </w:pPr>
    </w:p>
    <w:p w:rsidR="00CB58BC" w:rsidRPr="0042109E" w:rsidRDefault="00CB58BC">
      <w:pPr>
        <w:spacing w:line="200" w:lineRule="exact"/>
        <w:rPr>
          <w:rFonts w:ascii="Bookman Old Style" w:hAnsi="Bookman Old Style"/>
          <w:sz w:val="24"/>
          <w:szCs w:val="24"/>
        </w:rPr>
      </w:pPr>
    </w:p>
    <w:sectPr w:rsidR="00CB58BC" w:rsidRPr="0042109E">
      <w:pgSz w:w="12240" w:h="15840"/>
      <w:pgMar w:top="1363" w:right="920" w:bottom="1440" w:left="920" w:header="0" w:footer="0" w:gutter="0"/>
      <w:cols w:space="720" w:equalWidth="0">
        <w:col w:w="104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649A4"/>
    <w:multiLevelType w:val="hybridMultilevel"/>
    <w:tmpl w:val="D7D6C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95CFF"/>
    <w:multiLevelType w:val="hybridMultilevel"/>
    <w:tmpl w:val="5DBA1790"/>
    <w:lvl w:ilvl="0" w:tplc="6D7EF754">
      <w:start w:val="1"/>
      <w:numFmt w:val="bullet"/>
      <w:lvlText w:val=""/>
      <w:lvlJc w:val="left"/>
    </w:lvl>
    <w:lvl w:ilvl="1" w:tplc="0D7E19CA">
      <w:numFmt w:val="decimal"/>
      <w:lvlText w:val=""/>
      <w:lvlJc w:val="left"/>
    </w:lvl>
    <w:lvl w:ilvl="2" w:tplc="CF2A268C">
      <w:numFmt w:val="decimal"/>
      <w:lvlText w:val=""/>
      <w:lvlJc w:val="left"/>
    </w:lvl>
    <w:lvl w:ilvl="3" w:tplc="4C58267A">
      <w:numFmt w:val="decimal"/>
      <w:lvlText w:val=""/>
      <w:lvlJc w:val="left"/>
    </w:lvl>
    <w:lvl w:ilvl="4" w:tplc="5AA26132">
      <w:numFmt w:val="decimal"/>
      <w:lvlText w:val=""/>
      <w:lvlJc w:val="left"/>
    </w:lvl>
    <w:lvl w:ilvl="5" w:tplc="3FAC3D6C">
      <w:numFmt w:val="decimal"/>
      <w:lvlText w:val=""/>
      <w:lvlJc w:val="left"/>
    </w:lvl>
    <w:lvl w:ilvl="6" w:tplc="A46C5456">
      <w:numFmt w:val="decimal"/>
      <w:lvlText w:val=""/>
      <w:lvlJc w:val="left"/>
    </w:lvl>
    <w:lvl w:ilvl="7" w:tplc="DADCD9A6">
      <w:numFmt w:val="decimal"/>
      <w:lvlText w:val=""/>
      <w:lvlJc w:val="left"/>
    </w:lvl>
    <w:lvl w:ilvl="8" w:tplc="72C8D408">
      <w:numFmt w:val="decimal"/>
      <w:lvlText w:val=""/>
      <w:lvlJc w:val="left"/>
    </w:lvl>
  </w:abstractNum>
  <w:abstractNum w:abstractNumId="2">
    <w:nsid w:val="43CB174A"/>
    <w:multiLevelType w:val="hybridMultilevel"/>
    <w:tmpl w:val="3068517E"/>
    <w:lvl w:ilvl="0" w:tplc="04090001">
      <w:start w:val="1"/>
      <w:numFmt w:val="bullet"/>
      <w:lvlText w:val=""/>
      <w:lvlJc w:val="left"/>
      <w:rPr>
        <w:rFonts w:ascii="Symbol" w:hAnsi="Symbol" w:hint="default"/>
      </w:rPr>
    </w:lvl>
    <w:lvl w:ilvl="1" w:tplc="BC9A04A2">
      <w:numFmt w:val="decimal"/>
      <w:lvlText w:val=""/>
      <w:lvlJc w:val="left"/>
    </w:lvl>
    <w:lvl w:ilvl="2" w:tplc="193C51F2">
      <w:numFmt w:val="decimal"/>
      <w:lvlText w:val=""/>
      <w:lvlJc w:val="left"/>
    </w:lvl>
    <w:lvl w:ilvl="3" w:tplc="41583092">
      <w:numFmt w:val="decimal"/>
      <w:lvlText w:val=""/>
      <w:lvlJc w:val="left"/>
    </w:lvl>
    <w:lvl w:ilvl="4" w:tplc="B8C83F4A">
      <w:numFmt w:val="decimal"/>
      <w:lvlText w:val=""/>
      <w:lvlJc w:val="left"/>
    </w:lvl>
    <w:lvl w:ilvl="5" w:tplc="641AAEE8">
      <w:numFmt w:val="decimal"/>
      <w:lvlText w:val=""/>
      <w:lvlJc w:val="left"/>
    </w:lvl>
    <w:lvl w:ilvl="6" w:tplc="82AEAE9E">
      <w:numFmt w:val="decimal"/>
      <w:lvlText w:val=""/>
      <w:lvlJc w:val="left"/>
    </w:lvl>
    <w:lvl w:ilvl="7" w:tplc="5358B302">
      <w:numFmt w:val="decimal"/>
      <w:lvlText w:val=""/>
      <w:lvlJc w:val="left"/>
    </w:lvl>
    <w:lvl w:ilvl="8" w:tplc="D5C6BD78">
      <w:numFmt w:val="decimal"/>
      <w:lvlText w:val=""/>
      <w:lvlJc w:val="left"/>
    </w:lvl>
  </w:abstractNum>
  <w:abstractNum w:abstractNumId="3">
    <w:nsid w:val="66334873"/>
    <w:multiLevelType w:val="hybridMultilevel"/>
    <w:tmpl w:val="3F029374"/>
    <w:lvl w:ilvl="0" w:tplc="3456522C">
      <w:start w:val="1"/>
      <w:numFmt w:val="bullet"/>
      <w:lvlText w:val=""/>
      <w:lvlJc w:val="left"/>
    </w:lvl>
    <w:lvl w:ilvl="1" w:tplc="E2241BF6">
      <w:numFmt w:val="decimal"/>
      <w:lvlText w:val=""/>
      <w:lvlJc w:val="left"/>
    </w:lvl>
    <w:lvl w:ilvl="2" w:tplc="063A444C">
      <w:numFmt w:val="decimal"/>
      <w:lvlText w:val=""/>
      <w:lvlJc w:val="left"/>
    </w:lvl>
    <w:lvl w:ilvl="3" w:tplc="A7A04F2C">
      <w:numFmt w:val="decimal"/>
      <w:lvlText w:val=""/>
      <w:lvlJc w:val="left"/>
    </w:lvl>
    <w:lvl w:ilvl="4" w:tplc="C3645FB6">
      <w:numFmt w:val="decimal"/>
      <w:lvlText w:val=""/>
      <w:lvlJc w:val="left"/>
    </w:lvl>
    <w:lvl w:ilvl="5" w:tplc="6100AE3C">
      <w:numFmt w:val="decimal"/>
      <w:lvlText w:val=""/>
      <w:lvlJc w:val="left"/>
    </w:lvl>
    <w:lvl w:ilvl="6" w:tplc="E4A673F2">
      <w:numFmt w:val="decimal"/>
      <w:lvlText w:val=""/>
      <w:lvlJc w:val="left"/>
    </w:lvl>
    <w:lvl w:ilvl="7" w:tplc="A5286F7E">
      <w:numFmt w:val="decimal"/>
      <w:lvlText w:val=""/>
      <w:lvlJc w:val="left"/>
    </w:lvl>
    <w:lvl w:ilvl="8" w:tplc="D5C21E78">
      <w:numFmt w:val="decimal"/>
      <w:lvlText w:val=""/>
      <w:lvlJc w:val="left"/>
    </w:lvl>
  </w:abstractNum>
  <w:abstractNum w:abstractNumId="4">
    <w:nsid w:val="74B0DC51"/>
    <w:multiLevelType w:val="hybridMultilevel"/>
    <w:tmpl w:val="48E61230"/>
    <w:lvl w:ilvl="0" w:tplc="25E8A89A">
      <w:start w:val="1"/>
      <w:numFmt w:val="bullet"/>
      <w:lvlText w:val=""/>
      <w:lvlJc w:val="left"/>
    </w:lvl>
    <w:lvl w:ilvl="1" w:tplc="BC9A04A2">
      <w:numFmt w:val="decimal"/>
      <w:lvlText w:val=""/>
      <w:lvlJc w:val="left"/>
    </w:lvl>
    <w:lvl w:ilvl="2" w:tplc="193C51F2">
      <w:numFmt w:val="decimal"/>
      <w:lvlText w:val=""/>
      <w:lvlJc w:val="left"/>
    </w:lvl>
    <w:lvl w:ilvl="3" w:tplc="41583092">
      <w:numFmt w:val="decimal"/>
      <w:lvlText w:val=""/>
      <w:lvlJc w:val="left"/>
    </w:lvl>
    <w:lvl w:ilvl="4" w:tplc="B8C83F4A">
      <w:numFmt w:val="decimal"/>
      <w:lvlText w:val=""/>
      <w:lvlJc w:val="left"/>
    </w:lvl>
    <w:lvl w:ilvl="5" w:tplc="641AAEE8">
      <w:numFmt w:val="decimal"/>
      <w:lvlText w:val=""/>
      <w:lvlJc w:val="left"/>
    </w:lvl>
    <w:lvl w:ilvl="6" w:tplc="82AEAE9E">
      <w:numFmt w:val="decimal"/>
      <w:lvlText w:val=""/>
      <w:lvlJc w:val="left"/>
    </w:lvl>
    <w:lvl w:ilvl="7" w:tplc="5358B302">
      <w:numFmt w:val="decimal"/>
      <w:lvlText w:val=""/>
      <w:lvlJc w:val="left"/>
    </w:lvl>
    <w:lvl w:ilvl="8" w:tplc="D5C6BD78">
      <w:numFmt w:val="decimal"/>
      <w:lvlText w:val=""/>
      <w:lvlJc w:val="left"/>
    </w:lvl>
  </w:abstractNum>
  <w:abstractNum w:abstractNumId="5">
    <w:nsid w:val="7DFA2B3F"/>
    <w:multiLevelType w:val="hybridMultilevel"/>
    <w:tmpl w:val="AFE09CA4"/>
    <w:lvl w:ilvl="0" w:tplc="04090001">
      <w:start w:val="1"/>
      <w:numFmt w:val="bullet"/>
      <w:lvlText w:val=""/>
      <w:lvlJc w:val="left"/>
      <w:rPr>
        <w:rFonts w:ascii="Symbol" w:hAnsi="Symbol" w:hint="default"/>
      </w:rPr>
    </w:lvl>
    <w:lvl w:ilvl="1" w:tplc="E2241BF6">
      <w:numFmt w:val="decimal"/>
      <w:lvlText w:val=""/>
      <w:lvlJc w:val="left"/>
    </w:lvl>
    <w:lvl w:ilvl="2" w:tplc="063A444C">
      <w:numFmt w:val="decimal"/>
      <w:lvlText w:val=""/>
      <w:lvlJc w:val="left"/>
    </w:lvl>
    <w:lvl w:ilvl="3" w:tplc="A7A04F2C">
      <w:numFmt w:val="decimal"/>
      <w:lvlText w:val=""/>
      <w:lvlJc w:val="left"/>
    </w:lvl>
    <w:lvl w:ilvl="4" w:tplc="C3645FB6">
      <w:numFmt w:val="decimal"/>
      <w:lvlText w:val=""/>
      <w:lvlJc w:val="left"/>
    </w:lvl>
    <w:lvl w:ilvl="5" w:tplc="6100AE3C">
      <w:numFmt w:val="decimal"/>
      <w:lvlText w:val=""/>
      <w:lvlJc w:val="left"/>
    </w:lvl>
    <w:lvl w:ilvl="6" w:tplc="E4A673F2">
      <w:numFmt w:val="decimal"/>
      <w:lvlText w:val=""/>
      <w:lvlJc w:val="left"/>
    </w:lvl>
    <w:lvl w:ilvl="7" w:tplc="A5286F7E">
      <w:numFmt w:val="decimal"/>
      <w:lvlText w:val=""/>
      <w:lvlJc w:val="left"/>
    </w:lvl>
    <w:lvl w:ilvl="8" w:tplc="D5C21E78">
      <w:numFmt w:val="decimal"/>
      <w:lvlText w:val=""/>
      <w:lvlJc w:val="left"/>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8BC"/>
    <w:rsid w:val="0042109E"/>
    <w:rsid w:val="005D1609"/>
    <w:rsid w:val="0062354B"/>
    <w:rsid w:val="008159A6"/>
    <w:rsid w:val="008B004F"/>
    <w:rsid w:val="00A71D1C"/>
    <w:rsid w:val="00CB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5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63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areers.wipro.com/elite-nlth-2019.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pr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Suma Vangala</cp:lastModifiedBy>
  <cp:revision>4</cp:revision>
  <dcterms:created xsi:type="dcterms:W3CDTF">2018-11-08T02:47:00Z</dcterms:created>
  <dcterms:modified xsi:type="dcterms:W3CDTF">2018-11-08T03:17:00Z</dcterms:modified>
</cp:coreProperties>
</file>